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6B" w:rsidRDefault="002E116A" w:rsidP="00A0256B">
      <w:pPr>
        <w:pStyle w:val="Cabealho"/>
        <w:jc w:val="center"/>
        <w:rPr>
          <w:b/>
          <w:sz w:val="40"/>
          <w:u w:val="single"/>
        </w:rPr>
      </w:pPr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84200" cy="838200"/>
            <wp:effectExtent l="19050" t="0" r="635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56B">
        <w:rPr>
          <w:b/>
          <w:sz w:val="40"/>
          <w:u w:val="single"/>
        </w:rPr>
        <w:t>Câmara Municipal de Charqueadas</w:t>
      </w:r>
    </w:p>
    <w:p w:rsidR="00A0256B" w:rsidRDefault="00A0256B" w:rsidP="00A0256B">
      <w:pPr>
        <w:pStyle w:val="Cabealho"/>
        <w:jc w:val="center"/>
        <w:rPr>
          <w:sz w:val="28"/>
        </w:rPr>
      </w:pPr>
      <w:r>
        <w:rPr>
          <w:sz w:val="28"/>
        </w:rPr>
        <w:t>Rua: Rui Barbosa, nº 999 – CEP: 96.745-000.</w:t>
      </w:r>
    </w:p>
    <w:p w:rsidR="00A0256B" w:rsidRDefault="00A0256B" w:rsidP="00A0256B">
      <w:pPr>
        <w:pStyle w:val="Cabealho"/>
        <w:jc w:val="center"/>
        <w:rPr>
          <w:sz w:val="28"/>
        </w:rPr>
      </w:pPr>
      <w:r>
        <w:rPr>
          <w:sz w:val="28"/>
        </w:rPr>
        <w:t>Charqueadas/RS – Fone: (0**51)3658.1711</w:t>
      </w:r>
    </w:p>
    <w:p w:rsidR="00102F01" w:rsidRDefault="00102F01"/>
    <w:p w:rsidR="00A0256B" w:rsidRDefault="00A0256B"/>
    <w:p w:rsidR="00A0256B" w:rsidRPr="009D6F0E" w:rsidRDefault="00A0256B" w:rsidP="00A0256B">
      <w:pPr>
        <w:jc w:val="center"/>
        <w:rPr>
          <w:rFonts w:ascii="Arial" w:hAnsi="Arial" w:cs="Arial"/>
          <w:color w:val="000000"/>
        </w:rPr>
      </w:pPr>
      <w:r w:rsidRPr="009D6F0E">
        <w:rPr>
          <w:rFonts w:ascii="Arial" w:hAnsi="Arial" w:cs="Arial"/>
          <w:color w:val="000000"/>
        </w:rPr>
        <w:t>Projeto de Lei nº</w:t>
      </w:r>
      <w:r>
        <w:rPr>
          <w:rFonts w:ascii="Arial" w:hAnsi="Arial" w:cs="Arial"/>
          <w:color w:val="000000"/>
        </w:rPr>
        <w:t xml:space="preserve"> </w:t>
      </w:r>
      <w:r w:rsidR="00E91ED6">
        <w:rPr>
          <w:rFonts w:ascii="Arial" w:hAnsi="Arial" w:cs="Arial"/>
          <w:color w:val="000000"/>
        </w:rPr>
        <w:t>014</w:t>
      </w:r>
      <w:bookmarkStart w:id="0" w:name="_GoBack"/>
      <w:bookmarkEnd w:id="0"/>
      <w:r>
        <w:rPr>
          <w:rFonts w:ascii="Arial" w:hAnsi="Arial" w:cs="Arial"/>
          <w:color w:val="000000"/>
        </w:rPr>
        <w:t>/2017</w:t>
      </w:r>
    </w:p>
    <w:p w:rsidR="00A0256B" w:rsidRPr="009D6F0E" w:rsidRDefault="00A0256B" w:rsidP="00A0256B">
      <w:pPr>
        <w:jc w:val="center"/>
        <w:rPr>
          <w:rFonts w:ascii="Arial" w:hAnsi="Arial" w:cs="Arial"/>
          <w:color w:val="000000"/>
        </w:rPr>
      </w:pPr>
    </w:p>
    <w:p w:rsidR="00A0256B" w:rsidRPr="00E756C6" w:rsidRDefault="00A0256B" w:rsidP="00A00822">
      <w:pPr>
        <w:rPr>
          <w:rFonts w:ascii="Arial" w:hAnsi="Arial" w:cs="Arial"/>
          <w:color w:val="000000"/>
        </w:rPr>
      </w:pPr>
    </w:p>
    <w:p w:rsidR="00E002B5" w:rsidRPr="009B42A0" w:rsidRDefault="00E002B5" w:rsidP="009B42A0">
      <w:pPr>
        <w:tabs>
          <w:tab w:val="left" w:pos="4646"/>
        </w:tabs>
        <w:ind w:left="4253"/>
        <w:jc w:val="both"/>
        <w:rPr>
          <w:b/>
        </w:rPr>
      </w:pPr>
      <w:r>
        <w:rPr>
          <w:rFonts w:ascii="Arial" w:hAnsi="Arial" w:cs="Arial"/>
        </w:rPr>
        <w:t xml:space="preserve">             </w:t>
      </w:r>
      <w:r w:rsidR="00292B18">
        <w:rPr>
          <w:rFonts w:ascii="Arial" w:hAnsi="Arial" w:cs="Arial"/>
        </w:rPr>
        <w:t xml:space="preserve"> </w:t>
      </w:r>
      <w:r w:rsidR="0031231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“</w:t>
      </w:r>
      <w:r w:rsidR="009B42A0" w:rsidRPr="009B42A0">
        <w:t xml:space="preserve">Obriga a inclusão da Lei Federal nº 8.069, de 13 de julho de 1990 – Estatuto da Criança e do Adolescente –, e alterações posteriores, e da Lei Federal nº 11.340, de </w:t>
      </w:r>
      <w:proofErr w:type="gramStart"/>
      <w:r w:rsidR="009B42A0" w:rsidRPr="009B42A0">
        <w:t>7</w:t>
      </w:r>
      <w:proofErr w:type="gramEnd"/>
      <w:r w:rsidR="009B42A0" w:rsidRPr="009B42A0">
        <w:t xml:space="preserve"> de agosto de 2006 – Lei Maria da Penha –, no conteúdo das provas de legislação de concursos públicos do Município de Charqueadas</w:t>
      </w:r>
      <w:r w:rsidR="009B42A0" w:rsidRPr="004C3442">
        <w:rPr>
          <w:b/>
        </w:rPr>
        <w:t>.</w:t>
      </w:r>
      <w:r>
        <w:rPr>
          <w:rFonts w:ascii="Arial" w:hAnsi="Arial" w:cs="Arial"/>
        </w:rPr>
        <w:t>”.</w:t>
      </w:r>
      <w:r w:rsidR="00292B18" w:rsidRPr="00292B18">
        <w:rPr>
          <w:rFonts w:ascii="Arial" w:hAnsi="Arial" w:cs="Arial"/>
        </w:rPr>
        <w:t xml:space="preserve">      </w:t>
      </w:r>
    </w:p>
    <w:p w:rsidR="00292B18" w:rsidRPr="00292B18" w:rsidRDefault="00292B18" w:rsidP="0031231C">
      <w:pPr>
        <w:ind w:left="4956"/>
        <w:jc w:val="both"/>
        <w:rPr>
          <w:rFonts w:ascii="Arial" w:hAnsi="Arial" w:cs="Arial"/>
        </w:rPr>
      </w:pPr>
      <w:r w:rsidRPr="00292B18">
        <w:rPr>
          <w:rFonts w:ascii="Arial" w:hAnsi="Arial" w:cs="Arial"/>
        </w:rPr>
        <w:t xml:space="preserve">                                    </w:t>
      </w:r>
      <w:r w:rsidR="00E002B5">
        <w:rPr>
          <w:rFonts w:ascii="Arial" w:hAnsi="Arial" w:cs="Arial"/>
        </w:rPr>
        <w:t xml:space="preserve">                           </w:t>
      </w:r>
    </w:p>
    <w:p w:rsidR="008D5D89" w:rsidRDefault="008D5D89" w:rsidP="008D5D89">
      <w:pPr>
        <w:tabs>
          <w:tab w:val="left" w:pos="5103"/>
        </w:tabs>
        <w:rPr>
          <w:rFonts w:ascii="Arial" w:hAnsi="Arial" w:cs="Arial"/>
          <w:b/>
          <w:color w:val="000000"/>
        </w:rPr>
      </w:pPr>
    </w:p>
    <w:p w:rsidR="008D5D89" w:rsidRDefault="008D5D89" w:rsidP="0031231C">
      <w:pPr>
        <w:tabs>
          <w:tab w:val="left" w:pos="5103"/>
        </w:tabs>
        <w:spacing w:line="360" w:lineRule="auto"/>
        <w:jc w:val="both"/>
        <w:rPr>
          <w:rFonts w:ascii="Arial" w:hAnsi="Arial" w:cs="Arial"/>
          <w:color w:val="000000"/>
        </w:rPr>
      </w:pPr>
      <w:r w:rsidRPr="00A0256B">
        <w:rPr>
          <w:rFonts w:ascii="Arial" w:hAnsi="Arial" w:cs="Arial"/>
          <w:b/>
          <w:color w:val="000000"/>
        </w:rPr>
        <w:t>O PREFEITO MUNICIPAL DE CHARQUEADAS</w:t>
      </w:r>
      <w:r>
        <w:rPr>
          <w:rFonts w:ascii="Arial" w:hAnsi="Arial" w:cs="Arial"/>
          <w:color w:val="000000"/>
        </w:rPr>
        <w:t>, no uso de suas atribuições legais conferido pelo Art.5</w:t>
      </w:r>
      <w:r w:rsidR="009B42A0">
        <w:rPr>
          <w:rFonts w:ascii="Arial" w:hAnsi="Arial" w:cs="Arial"/>
          <w:color w:val="000000"/>
        </w:rPr>
        <w:t>3, inciso I, da Lei Orgânica</w:t>
      </w:r>
      <w:r w:rsidR="00E002B5">
        <w:rPr>
          <w:rFonts w:ascii="Arial" w:hAnsi="Arial" w:cs="Arial"/>
          <w:color w:val="000000"/>
        </w:rPr>
        <w:t>.</w:t>
      </w:r>
    </w:p>
    <w:p w:rsidR="008D5D89" w:rsidRDefault="008D5D89" w:rsidP="0031231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8D5D89" w:rsidRDefault="008D5D89" w:rsidP="0031231C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</w:rPr>
      </w:pPr>
      <w:r w:rsidRPr="00A0256B">
        <w:rPr>
          <w:rFonts w:ascii="Arial" w:hAnsi="Arial" w:cs="Arial"/>
          <w:b/>
          <w:color w:val="000000"/>
        </w:rPr>
        <w:t>FAZ SABER</w:t>
      </w:r>
      <w:r>
        <w:rPr>
          <w:rFonts w:ascii="Arial" w:hAnsi="Arial" w:cs="Arial"/>
          <w:color w:val="000000"/>
        </w:rPr>
        <w:t>, que a Câmara Municipal, por iniciativa da Vereadora Rosângela Dornelles, aprovou e ele sanciona e promulga a seguinte lei:</w:t>
      </w:r>
    </w:p>
    <w:p w:rsidR="009B42A0" w:rsidRDefault="009B42A0" w:rsidP="009B42A0">
      <w:pPr>
        <w:tabs>
          <w:tab w:val="left" w:pos="4646"/>
        </w:tabs>
        <w:jc w:val="both"/>
        <w:rPr>
          <w:b/>
        </w:rPr>
      </w:pPr>
    </w:p>
    <w:p w:rsidR="009B42A0" w:rsidRPr="009B42A0" w:rsidRDefault="009B42A0" w:rsidP="009B42A0">
      <w:pPr>
        <w:tabs>
          <w:tab w:val="left" w:pos="4646"/>
        </w:tabs>
        <w:jc w:val="both"/>
        <w:rPr>
          <w:rFonts w:ascii="Arial" w:hAnsi="Arial" w:cs="Arial"/>
        </w:rPr>
      </w:pPr>
      <w:r w:rsidRPr="009B42A0">
        <w:rPr>
          <w:b/>
        </w:rPr>
        <w:t>Art. 1º</w:t>
      </w:r>
      <w:proofErr w:type="gramStart"/>
      <w:r>
        <w:t xml:space="preserve">  </w:t>
      </w:r>
      <w:proofErr w:type="gramEnd"/>
      <w:r w:rsidRPr="009B42A0">
        <w:rPr>
          <w:rFonts w:ascii="Arial" w:hAnsi="Arial" w:cs="Arial"/>
        </w:rPr>
        <w:t xml:space="preserve">Fica obrigatória a inclusão da Lei Federal nº 8.069, de 13 de julho de 1990 – Estatuto da Criança e do Adolescente –, e alterações posteriores, e da Lei Federal nº 11.340, de 7 de agosto de 2006 – Lei Maria da Penha –, no conteúdo das provas de legislação de concursos públicos </w:t>
      </w:r>
      <w:r>
        <w:rPr>
          <w:rFonts w:ascii="Arial" w:hAnsi="Arial" w:cs="Arial"/>
        </w:rPr>
        <w:t>do Município de Charqueadas</w:t>
      </w:r>
      <w:r w:rsidRPr="009B42A0">
        <w:rPr>
          <w:rFonts w:ascii="Arial" w:hAnsi="Arial" w:cs="Arial"/>
        </w:rPr>
        <w:t>.</w:t>
      </w:r>
    </w:p>
    <w:p w:rsidR="009B42A0" w:rsidRPr="009B42A0" w:rsidRDefault="009B42A0" w:rsidP="009B42A0">
      <w:pPr>
        <w:tabs>
          <w:tab w:val="left" w:pos="4646"/>
        </w:tabs>
        <w:ind w:firstLine="1418"/>
        <w:jc w:val="both"/>
        <w:rPr>
          <w:rFonts w:ascii="Arial" w:hAnsi="Arial" w:cs="Arial"/>
        </w:rPr>
      </w:pPr>
    </w:p>
    <w:p w:rsidR="00292B18" w:rsidRPr="00292B18" w:rsidRDefault="00292B18" w:rsidP="0031231C">
      <w:pPr>
        <w:spacing w:line="360" w:lineRule="auto"/>
        <w:jc w:val="both"/>
        <w:rPr>
          <w:rFonts w:ascii="Arial" w:hAnsi="Arial" w:cs="Arial"/>
        </w:rPr>
      </w:pPr>
    </w:p>
    <w:p w:rsidR="00292B18" w:rsidRPr="00292B18" w:rsidRDefault="00292B18" w:rsidP="0031231C">
      <w:pPr>
        <w:spacing w:line="360" w:lineRule="auto"/>
        <w:jc w:val="both"/>
        <w:rPr>
          <w:rFonts w:ascii="Arial" w:hAnsi="Arial" w:cs="Arial"/>
        </w:rPr>
      </w:pPr>
      <w:r w:rsidRPr="00292B18">
        <w:rPr>
          <w:rFonts w:ascii="Arial" w:hAnsi="Arial" w:cs="Arial"/>
        </w:rPr>
        <w:t>Esta Lei entra em vigor na data de sua publicação.</w:t>
      </w:r>
    </w:p>
    <w:p w:rsidR="00292B18" w:rsidRPr="00292B18" w:rsidRDefault="00292B18" w:rsidP="00292B18">
      <w:pPr>
        <w:jc w:val="center"/>
        <w:rPr>
          <w:rFonts w:ascii="Arial" w:hAnsi="Arial" w:cs="Arial"/>
        </w:rPr>
      </w:pPr>
    </w:p>
    <w:p w:rsidR="00292B18" w:rsidRPr="00292B18" w:rsidRDefault="00292B18" w:rsidP="00292B18">
      <w:pPr>
        <w:jc w:val="center"/>
        <w:rPr>
          <w:rFonts w:ascii="Arial" w:hAnsi="Arial" w:cs="Arial"/>
        </w:rPr>
      </w:pPr>
    </w:p>
    <w:p w:rsidR="00292B18" w:rsidRDefault="00292B18" w:rsidP="00292B18">
      <w:pPr>
        <w:jc w:val="center"/>
        <w:rPr>
          <w:rFonts w:ascii="Arial" w:hAnsi="Arial" w:cs="Arial"/>
        </w:rPr>
      </w:pPr>
    </w:p>
    <w:p w:rsidR="009B42A0" w:rsidRDefault="009B42A0" w:rsidP="00292B18">
      <w:pPr>
        <w:jc w:val="center"/>
        <w:rPr>
          <w:rFonts w:ascii="Arial" w:hAnsi="Arial" w:cs="Arial"/>
        </w:rPr>
      </w:pPr>
    </w:p>
    <w:p w:rsidR="009B42A0" w:rsidRDefault="009B42A0" w:rsidP="00292B18">
      <w:pPr>
        <w:jc w:val="center"/>
        <w:rPr>
          <w:rFonts w:ascii="Arial" w:hAnsi="Arial" w:cs="Arial"/>
        </w:rPr>
      </w:pPr>
    </w:p>
    <w:p w:rsidR="009B42A0" w:rsidRDefault="009B42A0" w:rsidP="00292B18">
      <w:pPr>
        <w:jc w:val="center"/>
        <w:rPr>
          <w:rFonts w:ascii="Arial" w:hAnsi="Arial" w:cs="Arial"/>
        </w:rPr>
      </w:pPr>
    </w:p>
    <w:p w:rsidR="009B42A0" w:rsidRDefault="009B42A0" w:rsidP="00292B18">
      <w:pPr>
        <w:jc w:val="center"/>
        <w:rPr>
          <w:rFonts w:ascii="Arial" w:hAnsi="Arial" w:cs="Arial"/>
        </w:rPr>
      </w:pPr>
    </w:p>
    <w:p w:rsidR="009B42A0" w:rsidRDefault="009B42A0" w:rsidP="00292B18">
      <w:pPr>
        <w:jc w:val="center"/>
        <w:rPr>
          <w:rFonts w:ascii="Arial" w:hAnsi="Arial" w:cs="Arial"/>
        </w:rPr>
      </w:pPr>
    </w:p>
    <w:p w:rsidR="009B42A0" w:rsidRDefault="009B42A0" w:rsidP="00292B18">
      <w:pPr>
        <w:jc w:val="center"/>
        <w:rPr>
          <w:rFonts w:ascii="Arial" w:hAnsi="Arial" w:cs="Arial"/>
        </w:rPr>
      </w:pPr>
    </w:p>
    <w:p w:rsidR="009B42A0" w:rsidRDefault="009B42A0" w:rsidP="00292B18">
      <w:pPr>
        <w:jc w:val="center"/>
        <w:rPr>
          <w:rFonts w:ascii="Arial" w:hAnsi="Arial" w:cs="Arial"/>
        </w:rPr>
      </w:pPr>
    </w:p>
    <w:p w:rsidR="009B42A0" w:rsidRDefault="009B42A0" w:rsidP="00292B18">
      <w:pPr>
        <w:jc w:val="center"/>
        <w:rPr>
          <w:rFonts w:ascii="Arial" w:hAnsi="Arial" w:cs="Arial"/>
        </w:rPr>
      </w:pPr>
    </w:p>
    <w:p w:rsidR="009B42A0" w:rsidRPr="00292B18" w:rsidRDefault="009B42A0" w:rsidP="00292B18">
      <w:pPr>
        <w:jc w:val="center"/>
        <w:rPr>
          <w:rFonts w:ascii="Arial" w:hAnsi="Arial" w:cs="Arial"/>
        </w:rPr>
      </w:pPr>
    </w:p>
    <w:p w:rsidR="00292B18" w:rsidRPr="00292B18" w:rsidRDefault="00292B18" w:rsidP="002C27A1">
      <w:pPr>
        <w:jc w:val="center"/>
        <w:rPr>
          <w:rFonts w:ascii="Arial" w:hAnsi="Arial" w:cs="Arial"/>
          <w:u w:val="single"/>
        </w:rPr>
      </w:pPr>
      <w:r w:rsidRPr="00292B18">
        <w:rPr>
          <w:rFonts w:ascii="Arial" w:hAnsi="Arial" w:cs="Arial"/>
          <w:u w:val="single"/>
        </w:rPr>
        <w:t>Rosângela Dornelles</w:t>
      </w:r>
    </w:p>
    <w:p w:rsidR="00292B18" w:rsidRPr="00292B18" w:rsidRDefault="00292B18" w:rsidP="002C27A1">
      <w:pPr>
        <w:jc w:val="center"/>
        <w:rPr>
          <w:rFonts w:ascii="Arial" w:hAnsi="Arial" w:cs="Arial"/>
        </w:rPr>
      </w:pPr>
      <w:r w:rsidRPr="00292B18">
        <w:rPr>
          <w:rFonts w:ascii="Arial" w:hAnsi="Arial" w:cs="Arial"/>
        </w:rPr>
        <w:t>Vereadora do PT</w:t>
      </w:r>
    </w:p>
    <w:p w:rsidR="009B42A0" w:rsidRDefault="00292B18" w:rsidP="00292B18">
      <w:pPr>
        <w:rPr>
          <w:rFonts w:ascii="Arial" w:hAnsi="Arial" w:cs="Arial"/>
        </w:rPr>
      </w:pPr>
      <w:r w:rsidRPr="00292B18">
        <w:rPr>
          <w:rFonts w:ascii="Arial" w:hAnsi="Arial" w:cs="Arial"/>
        </w:rPr>
        <w:t xml:space="preserve">                                     </w:t>
      </w:r>
    </w:p>
    <w:p w:rsidR="009B42A0" w:rsidRDefault="009B42A0" w:rsidP="00292B18">
      <w:pPr>
        <w:rPr>
          <w:rFonts w:ascii="Arial" w:hAnsi="Arial" w:cs="Arial"/>
        </w:rPr>
      </w:pPr>
    </w:p>
    <w:p w:rsidR="009B42A0" w:rsidRDefault="009B42A0" w:rsidP="00292B18">
      <w:pPr>
        <w:rPr>
          <w:rFonts w:ascii="Arial" w:hAnsi="Arial" w:cs="Arial"/>
        </w:rPr>
      </w:pPr>
    </w:p>
    <w:p w:rsidR="009B42A0" w:rsidRPr="009B42A0" w:rsidRDefault="002C27A1" w:rsidP="009B42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Charqueadas 10 de Agosto</w:t>
      </w:r>
      <w:r w:rsidR="00292B18" w:rsidRPr="00292B18">
        <w:rPr>
          <w:rFonts w:ascii="Arial" w:hAnsi="Arial" w:cs="Arial"/>
        </w:rPr>
        <w:t xml:space="preserve"> de 2017.</w:t>
      </w:r>
    </w:p>
    <w:p w:rsidR="009B42A0" w:rsidRPr="00847E49" w:rsidRDefault="009B42A0" w:rsidP="009B42A0">
      <w:pPr>
        <w:jc w:val="center"/>
      </w:pPr>
      <w:r w:rsidRPr="00847E49">
        <w:lastRenderedPageBreak/>
        <w:t>EXPOSIÇÃO DE MOTIVOS</w:t>
      </w:r>
    </w:p>
    <w:p w:rsidR="009B42A0" w:rsidRDefault="009B42A0" w:rsidP="009B42A0">
      <w:pPr>
        <w:jc w:val="center"/>
        <w:rPr>
          <w:sz w:val="26"/>
          <w:szCs w:val="26"/>
        </w:rPr>
      </w:pPr>
    </w:p>
    <w:p w:rsidR="009B42A0" w:rsidRPr="00F432AC" w:rsidRDefault="009B42A0" w:rsidP="009B42A0">
      <w:pPr>
        <w:jc w:val="center"/>
        <w:rPr>
          <w:sz w:val="26"/>
          <w:szCs w:val="26"/>
        </w:rPr>
      </w:pPr>
    </w:p>
    <w:p w:rsidR="009B42A0" w:rsidRPr="009B42A0" w:rsidRDefault="009B42A0" w:rsidP="009B42A0">
      <w:pPr>
        <w:spacing w:after="120"/>
        <w:ind w:firstLine="1418"/>
        <w:jc w:val="both"/>
        <w:rPr>
          <w:rFonts w:ascii="Arial" w:hAnsi="Arial" w:cs="Arial"/>
        </w:rPr>
      </w:pPr>
      <w:r w:rsidRPr="009B42A0">
        <w:rPr>
          <w:rFonts w:ascii="Arial" w:hAnsi="Arial" w:cs="Arial"/>
        </w:rPr>
        <w:t xml:space="preserve">Segundo o jurista Fábio Konder </w:t>
      </w:r>
      <w:proofErr w:type="spellStart"/>
      <w:r w:rsidRPr="009B42A0">
        <w:rPr>
          <w:rFonts w:ascii="Arial" w:hAnsi="Arial" w:cs="Arial"/>
        </w:rPr>
        <w:t>Comparato</w:t>
      </w:r>
      <w:proofErr w:type="spellEnd"/>
      <w:r w:rsidRPr="009B42A0">
        <w:rPr>
          <w:rFonts w:ascii="Arial" w:hAnsi="Arial" w:cs="Arial"/>
        </w:rPr>
        <w:t>:</w:t>
      </w:r>
    </w:p>
    <w:p w:rsidR="009B42A0" w:rsidRPr="009B42A0" w:rsidRDefault="009B42A0" w:rsidP="009B42A0">
      <w:pPr>
        <w:spacing w:after="120"/>
        <w:ind w:left="2268"/>
        <w:jc w:val="both"/>
        <w:rPr>
          <w:rFonts w:ascii="Arial" w:hAnsi="Arial" w:cs="Arial"/>
          <w:bCs/>
        </w:rPr>
      </w:pPr>
      <w:r w:rsidRPr="009B42A0">
        <w:rPr>
          <w:rFonts w:ascii="Arial" w:hAnsi="Arial" w:cs="Arial"/>
          <w:bCs/>
        </w:rPr>
        <w:t>A Declaração Universal de Direitos Humanos de 1948 veio alterar radicalmente essa concepção ética, ao proclamar, desde o seu artigo de abertura, que “todos os seres humanos nascem livres e iguais, em dignidade e direitos”. Se todos nós, humanos, possuímos a mesma dignidade, nenhum povo, etnia, grupo religioso ou gênero sexual pode se considerar superior aos outros. Além disso, essa situação de substancial igualdade humana passou a concretizar-se em direitos; vale dizer, na capacidade reconhecida a cada qual – indivíduo ou grupo social – de exigir dos demais o respeito à sua dignidade.</w:t>
      </w:r>
      <w:proofErr w:type="gramStart"/>
      <w:r w:rsidRPr="009B42A0">
        <w:rPr>
          <w:rStyle w:val="Refdenotaderodap"/>
          <w:rFonts w:ascii="Arial" w:hAnsi="Arial" w:cs="Arial"/>
          <w:bCs/>
        </w:rPr>
        <w:footnoteReference w:id="1"/>
      </w:r>
      <w:proofErr w:type="gramEnd"/>
    </w:p>
    <w:p w:rsidR="009B42A0" w:rsidRPr="009B42A0" w:rsidRDefault="009B42A0" w:rsidP="009B42A0">
      <w:pPr>
        <w:spacing w:after="120"/>
        <w:ind w:firstLine="1418"/>
        <w:jc w:val="both"/>
        <w:rPr>
          <w:rFonts w:ascii="Arial" w:hAnsi="Arial" w:cs="Arial"/>
          <w:bCs/>
        </w:rPr>
      </w:pPr>
      <w:r w:rsidRPr="009B42A0">
        <w:rPr>
          <w:rFonts w:ascii="Arial" w:hAnsi="Arial" w:cs="Arial"/>
          <w:bCs/>
        </w:rPr>
        <w:t xml:space="preserve">Apesar da crescente importância da pauta dos direitos humanos na sociedade brasileira, ainda temos altos índices de violência contra mulheres, crianças e adolescentes. Para tentar coibir esse processo, foi criada legislação específica sobre esses temas, a </w:t>
      </w:r>
      <w:r w:rsidRPr="009B42A0">
        <w:rPr>
          <w:rFonts w:ascii="Arial" w:hAnsi="Arial" w:cs="Arial"/>
        </w:rPr>
        <w:t xml:space="preserve">Lei Federal nº 8.069, de 13 de julho de </w:t>
      </w:r>
      <w:proofErr w:type="gramStart"/>
      <w:r w:rsidRPr="009B42A0">
        <w:rPr>
          <w:rFonts w:ascii="Arial" w:hAnsi="Arial" w:cs="Arial"/>
        </w:rPr>
        <w:t xml:space="preserve">1990 </w:t>
      </w:r>
      <w:r w:rsidRPr="009B42A0">
        <w:rPr>
          <w:rFonts w:ascii="Arial" w:hAnsi="Arial" w:cs="Arial"/>
          <w:bCs/>
        </w:rPr>
        <w:t>– Estatuto</w:t>
      </w:r>
      <w:proofErr w:type="gramEnd"/>
      <w:r w:rsidRPr="009B42A0">
        <w:rPr>
          <w:rFonts w:ascii="Arial" w:hAnsi="Arial" w:cs="Arial"/>
          <w:bCs/>
        </w:rPr>
        <w:t xml:space="preserve"> da Criança e do Adolescente –, e alterações posteriores, e, posteriormente, a </w:t>
      </w:r>
      <w:r w:rsidRPr="009B42A0">
        <w:rPr>
          <w:rFonts w:ascii="Arial" w:hAnsi="Arial" w:cs="Arial"/>
        </w:rPr>
        <w:t xml:space="preserve">Lei Federal nº 11.340, de 07 de agosto de 2006 – </w:t>
      </w:r>
      <w:r w:rsidRPr="009B42A0">
        <w:rPr>
          <w:rFonts w:ascii="Arial" w:hAnsi="Arial" w:cs="Arial"/>
          <w:bCs/>
        </w:rPr>
        <w:t>Lei Maria da Penha. O fato é que esse tipo de legislação não deve servir apenas como ferramenta punitiva, mas, sobretudo, como instrumento assegurador de direitos humanos. Para isso, a divulgação de seus conteúdos e a conscientização da sociedade sobre esses temas são fundamentais.</w:t>
      </w:r>
    </w:p>
    <w:p w:rsidR="009B42A0" w:rsidRPr="009B42A0" w:rsidRDefault="009B42A0" w:rsidP="009B42A0">
      <w:pPr>
        <w:spacing w:after="120"/>
        <w:ind w:firstLine="1418"/>
        <w:jc w:val="both"/>
        <w:rPr>
          <w:rFonts w:ascii="Arial" w:hAnsi="Arial" w:cs="Arial"/>
        </w:rPr>
      </w:pPr>
      <w:r w:rsidRPr="009B42A0">
        <w:rPr>
          <w:rFonts w:ascii="Arial" w:hAnsi="Arial" w:cs="Arial"/>
          <w:bCs/>
        </w:rPr>
        <w:t>Acreditamos que todo s</w:t>
      </w:r>
      <w:r w:rsidRPr="009B42A0">
        <w:rPr>
          <w:rFonts w:ascii="Arial" w:hAnsi="Arial" w:cs="Arial"/>
        </w:rPr>
        <w:t>ervidor público deve conhecer os direitos dos cidadãos, para que melhor exerça suas atividades. Dessa feita, o</w:t>
      </w:r>
      <w:r w:rsidRPr="009B42A0">
        <w:rPr>
          <w:rFonts w:ascii="Arial" w:hAnsi="Arial" w:cs="Arial"/>
          <w:bCs/>
        </w:rPr>
        <w:t xml:space="preserve"> presente Projeto de Lei tem como intenção primordial ajudar na divulgação e no aprendizado das duas Leis fundamentais já citadas, manifestando uma posição afirmativa de defesa dos direitos humanos. O instrumento para isso é a presença dessas Leis no conteúdo das provas de legislação dos futuros concursos públi</w:t>
      </w:r>
      <w:r>
        <w:rPr>
          <w:rFonts w:ascii="Arial" w:hAnsi="Arial" w:cs="Arial"/>
          <w:bCs/>
        </w:rPr>
        <w:t>cos do Município de Charqueadas</w:t>
      </w:r>
      <w:r w:rsidRPr="009B42A0">
        <w:rPr>
          <w:rFonts w:ascii="Arial" w:hAnsi="Arial" w:cs="Arial"/>
          <w:bCs/>
        </w:rPr>
        <w:t>. A partir dessa inclusão nos programas de estudos para as provas, mais cidadãos terão contato com o texto, e a divulgação se ampliará, tornando-se o postulante aos cargos municipais um agente disseminador apropriado de conhecimento sobre o Estatuto da Criança e do Adolescente e sobre a Lei Maria da Penha.</w:t>
      </w:r>
    </w:p>
    <w:p w:rsidR="009B42A0" w:rsidRPr="009B42A0" w:rsidRDefault="009B42A0" w:rsidP="009B42A0">
      <w:pPr>
        <w:tabs>
          <w:tab w:val="left" w:pos="1701"/>
        </w:tabs>
        <w:ind w:firstLine="1418"/>
        <w:jc w:val="both"/>
        <w:rPr>
          <w:rFonts w:ascii="Arial" w:hAnsi="Arial" w:cs="Arial"/>
        </w:rPr>
      </w:pPr>
    </w:p>
    <w:p w:rsidR="00A0256B" w:rsidRDefault="00A0256B">
      <w:pPr>
        <w:rPr>
          <w:rFonts w:ascii="Arial" w:hAnsi="Arial" w:cs="Arial"/>
        </w:rPr>
      </w:pPr>
    </w:p>
    <w:p w:rsidR="009B42A0" w:rsidRDefault="009B42A0">
      <w:pPr>
        <w:rPr>
          <w:rFonts w:ascii="Arial" w:hAnsi="Arial" w:cs="Arial"/>
        </w:rPr>
      </w:pPr>
    </w:p>
    <w:p w:rsidR="009B42A0" w:rsidRDefault="009B42A0">
      <w:pPr>
        <w:rPr>
          <w:rFonts w:ascii="Arial" w:hAnsi="Arial" w:cs="Arial"/>
        </w:rPr>
      </w:pPr>
    </w:p>
    <w:p w:rsidR="009B42A0" w:rsidRDefault="009B42A0">
      <w:pPr>
        <w:rPr>
          <w:rFonts w:ascii="Arial" w:hAnsi="Arial" w:cs="Arial"/>
        </w:rPr>
      </w:pPr>
    </w:p>
    <w:p w:rsidR="009B42A0" w:rsidRDefault="009B42A0">
      <w:pPr>
        <w:rPr>
          <w:rFonts w:ascii="Arial" w:hAnsi="Arial" w:cs="Arial"/>
        </w:rPr>
      </w:pPr>
    </w:p>
    <w:p w:rsidR="009B42A0" w:rsidRDefault="009B42A0">
      <w:pPr>
        <w:rPr>
          <w:rFonts w:ascii="Arial" w:hAnsi="Arial" w:cs="Arial"/>
        </w:rPr>
      </w:pPr>
    </w:p>
    <w:p w:rsidR="009B42A0" w:rsidRDefault="009B42A0">
      <w:pPr>
        <w:rPr>
          <w:rFonts w:ascii="Arial" w:hAnsi="Arial" w:cs="Arial"/>
        </w:rPr>
      </w:pPr>
    </w:p>
    <w:p w:rsidR="009B42A0" w:rsidRDefault="009B42A0">
      <w:pPr>
        <w:rPr>
          <w:rFonts w:ascii="Arial" w:hAnsi="Arial" w:cs="Arial"/>
        </w:rPr>
      </w:pPr>
    </w:p>
    <w:p w:rsidR="009B42A0" w:rsidRDefault="009B42A0">
      <w:pPr>
        <w:rPr>
          <w:rFonts w:ascii="Arial" w:hAnsi="Arial" w:cs="Arial"/>
        </w:rPr>
      </w:pPr>
    </w:p>
    <w:p w:rsidR="009B42A0" w:rsidRDefault="009B42A0">
      <w:pPr>
        <w:rPr>
          <w:rFonts w:ascii="Arial" w:hAnsi="Arial" w:cs="Arial"/>
        </w:rPr>
      </w:pPr>
    </w:p>
    <w:p w:rsidR="009B42A0" w:rsidRDefault="009B42A0">
      <w:pPr>
        <w:rPr>
          <w:rFonts w:ascii="Arial" w:hAnsi="Arial" w:cs="Arial"/>
        </w:rPr>
      </w:pPr>
    </w:p>
    <w:p w:rsidR="009B42A0" w:rsidRPr="00292B18" w:rsidRDefault="009B42A0" w:rsidP="009B42A0">
      <w:pPr>
        <w:jc w:val="center"/>
        <w:rPr>
          <w:rFonts w:ascii="Arial" w:hAnsi="Arial" w:cs="Arial"/>
          <w:u w:val="single"/>
        </w:rPr>
      </w:pPr>
      <w:r w:rsidRPr="00292B18">
        <w:rPr>
          <w:rFonts w:ascii="Arial" w:hAnsi="Arial" w:cs="Arial"/>
          <w:u w:val="single"/>
        </w:rPr>
        <w:t>Rosângela Dornelles</w:t>
      </w:r>
    </w:p>
    <w:p w:rsidR="009B42A0" w:rsidRPr="00292B18" w:rsidRDefault="009B42A0" w:rsidP="009B42A0">
      <w:pPr>
        <w:jc w:val="center"/>
        <w:rPr>
          <w:rFonts w:ascii="Arial" w:hAnsi="Arial" w:cs="Arial"/>
        </w:rPr>
      </w:pPr>
      <w:r w:rsidRPr="00292B18">
        <w:rPr>
          <w:rFonts w:ascii="Arial" w:hAnsi="Arial" w:cs="Arial"/>
        </w:rPr>
        <w:t>Vereadora do PT</w:t>
      </w:r>
    </w:p>
    <w:p w:rsidR="009B42A0" w:rsidRDefault="009B42A0" w:rsidP="009B42A0">
      <w:pPr>
        <w:rPr>
          <w:rFonts w:ascii="Arial" w:hAnsi="Arial" w:cs="Arial"/>
        </w:rPr>
      </w:pPr>
      <w:r w:rsidRPr="00292B18">
        <w:rPr>
          <w:rFonts w:ascii="Arial" w:hAnsi="Arial" w:cs="Arial"/>
        </w:rPr>
        <w:t xml:space="preserve">                              </w:t>
      </w:r>
    </w:p>
    <w:p w:rsidR="009B42A0" w:rsidRPr="009B42A0" w:rsidRDefault="009B42A0" w:rsidP="009B42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Charqueadas 10 de Agosto</w:t>
      </w:r>
      <w:r w:rsidRPr="00292B18">
        <w:rPr>
          <w:rFonts w:ascii="Arial" w:hAnsi="Arial" w:cs="Arial"/>
        </w:rPr>
        <w:t xml:space="preserve"> de 2017.</w:t>
      </w:r>
    </w:p>
    <w:p w:rsidR="009B42A0" w:rsidRPr="009B42A0" w:rsidRDefault="009B42A0">
      <w:pPr>
        <w:rPr>
          <w:rFonts w:ascii="Arial" w:hAnsi="Arial" w:cs="Arial"/>
        </w:rPr>
      </w:pPr>
    </w:p>
    <w:sectPr w:rsidR="009B42A0" w:rsidRPr="009B42A0" w:rsidSect="00102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84" w:rsidRDefault="008A2584" w:rsidP="009B42A0">
      <w:r>
        <w:separator/>
      </w:r>
    </w:p>
  </w:endnote>
  <w:endnote w:type="continuationSeparator" w:id="0">
    <w:p w:rsidR="008A2584" w:rsidRDefault="008A2584" w:rsidP="009B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84" w:rsidRDefault="008A2584" w:rsidP="009B42A0">
      <w:r>
        <w:separator/>
      </w:r>
    </w:p>
  </w:footnote>
  <w:footnote w:type="continuationSeparator" w:id="0">
    <w:p w:rsidR="008A2584" w:rsidRDefault="008A2584" w:rsidP="009B42A0">
      <w:r>
        <w:continuationSeparator/>
      </w:r>
    </w:p>
  </w:footnote>
  <w:footnote w:id="1">
    <w:p w:rsidR="009B42A0" w:rsidRDefault="009B42A0" w:rsidP="009B42A0">
      <w:pPr>
        <w:pStyle w:val="Textodenotaderodap"/>
        <w:ind w:left="0"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6675"/>
    <w:multiLevelType w:val="hybridMultilevel"/>
    <w:tmpl w:val="5E0A2B6A"/>
    <w:lvl w:ilvl="0" w:tplc="F372EE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0563E"/>
    <w:multiLevelType w:val="hybridMultilevel"/>
    <w:tmpl w:val="6DFCBFAE"/>
    <w:lvl w:ilvl="0" w:tplc="AE1031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D5C1E"/>
    <w:multiLevelType w:val="hybridMultilevel"/>
    <w:tmpl w:val="905E1182"/>
    <w:lvl w:ilvl="0" w:tplc="AE0E00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74744"/>
    <w:multiLevelType w:val="hybridMultilevel"/>
    <w:tmpl w:val="BD9EE7C6"/>
    <w:lvl w:ilvl="0" w:tplc="307ED1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2480F"/>
    <w:multiLevelType w:val="hybridMultilevel"/>
    <w:tmpl w:val="C0C85148"/>
    <w:lvl w:ilvl="0" w:tplc="6B1C6F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56B"/>
    <w:rsid w:val="000B622B"/>
    <w:rsid w:val="00102F01"/>
    <w:rsid w:val="0013509C"/>
    <w:rsid w:val="00292B18"/>
    <w:rsid w:val="002C27A1"/>
    <w:rsid w:val="002E116A"/>
    <w:rsid w:val="0031231C"/>
    <w:rsid w:val="00461302"/>
    <w:rsid w:val="005930A8"/>
    <w:rsid w:val="008A2584"/>
    <w:rsid w:val="008B3398"/>
    <w:rsid w:val="008D5D89"/>
    <w:rsid w:val="009B42A0"/>
    <w:rsid w:val="00A00822"/>
    <w:rsid w:val="00A0256B"/>
    <w:rsid w:val="00C16CD8"/>
    <w:rsid w:val="00C3429A"/>
    <w:rsid w:val="00C973D0"/>
    <w:rsid w:val="00D3207C"/>
    <w:rsid w:val="00D9475E"/>
    <w:rsid w:val="00E002B5"/>
    <w:rsid w:val="00E91ED6"/>
    <w:rsid w:val="00F10CB9"/>
    <w:rsid w:val="00F9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01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0256B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semiHidden/>
    <w:rsid w:val="00A025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292B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42A0"/>
    <w:pPr>
      <w:widowControl w:val="0"/>
      <w:suppressLineNumbers/>
      <w:suppressAutoHyphens/>
      <w:ind w:left="339" w:hanging="339"/>
    </w:pPr>
    <w:rPr>
      <w:rFonts w:ascii="Times New Roman" w:eastAsia="SimSun" w:hAnsi="Times New Roman"/>
      <w:kern w:val="2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42A0"/>
    <w:rPr>
      <w:rFonts w:ascii="Times New Roman" w:eastAsia="SimSun" w:hAnsi="Times New Roman"/>
      <w:kern w:val="2"/>
      <w:lang w:eastAsia="zh-CN"/>
    </w:rPr>
  </w:style>
  <w:style w:type="character" w:styleId="Refdenotaderodap">
    <w:name w:val="footnote reference"/>
    <w:uiPriority w:val="99"/>
    <w:semiHidden/>
    <w:unhideWhenUsed/>
    <w:rsid w:val="009B42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E887-F639-486B-87F2-7C116BD2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Secretaria</cp:lastModifiedBy>
  <cp:revision>3</cp:revision>
  <cp:lastPrinted>2017-05-08T16:41:00Z</cp:lastPrinted>
  <dcterms:created xsi:type="dcterms:W3CDTF">2017-08-10T14:43:00Z</dcterms:created>
  <dcterms:modified xsi:type="dcterms:W3CDTF">2019-08-09T13:52:00Z</dcterms:modified>
</cp:coreProperties>
</file>