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EC" w:rsidRPr="00F625B5" w:rsidRDefault="004123EC" w:rsidP="00372358">
      <w:pPr>
        <w:jc w:val="both"/>
        <w:rPr>
          <w:rFonts w:ascii="Arial Narrow" w:hAnsi="Arial Narrow"/>
        </w:rPr>
      </w:pPr>
      <w:r w:rsidRPr="00F625B5">
        <w:rPr>
          <w:rFonts w:ascii="Arial Narrow" w:hAnsi="Arial Narrow"/>
        </w:rPr>
        <w:t>Of. Gab. PL Nº 0</w:t>
      </w:r>
      <w:r w:rsidR="003E78A3">
        <w:rPr>
          <w:rFonts w:ascii="Arial Narrow" w:hAnsi="Arial Narrow"/>
        </w:rPr>
        <w:t>1</w:t>
      </w:r>
      <w:r w:rsidR="003C7D2E">
        <w:rPr>
          <w:rFonts w:ascii="Arial Narrow" w:hAnsi="Arial Narrow"/>
        </w:rPr>
        <w:t>7</w:t>
      </w:r>
      <w:r w:rsidRPr="00F625B5">
        <w:rPr>
          <w:rFonts w:ascii="Arial Narrow" w:hAnsi="Arial Narrow"/>
        </w:rPr>
        <w:t>/1</w:t>
      </w:r>
      <w:r w:rsidR="003E78A3">
        <w:rPr>
          <w:rFonts w:ascii="Arial Narrow" w:hAnsi="Arial Narrow"/>
        </w:rPr>
        <w:t>9</w:t>
      </w:r>
    </w:p>
    <w:p w:rsidR="004123EC" w:rsidRPr="00F625B5" w:rsidRDefault="004123EC" w:rsidP="004123EC">
      <w:pPr>
        <w:ind w:left="-284"/>
        <w:jc w:val="both"/>
        <w:rPr>
          <w:rFonts w:ascii="Arial Narrow" w:hAnsi="Arial Narrow"/>
        </w:rPr>
      </w:pPr>
      <w:r w:rsidRPr="00F625B5">
        <w:rPr>
          <w:rFonts w:ascii="Arial Narrow" w:hAnsi="Arial Narrow"/>
        </w:rPr>
        <w:t xml:space="preserve">                                                                 </w:t>
      </w:r>
      <w:r w:rsidR="00FA6C7B">
        <w:rPr>
          <w:rFonts w:ascii="Arial Narrow" w:hAnsi="Arial Narrow"/>
        </w:rPr>
        <w:t xml:space="preserve">                                        </w:t>
      </w:r>
      <w:r w:rsidR="005212B7">
        <w:rPr>
          <w:rFonts w:ascii="Arial Narrow" w:hAnsi="Arial Narrow"/>
        </w:rPr>
        <w:t xml:space="preserve"> </w:t>
      </w:r>
      <w:r w:rsidRPr="00F625B5">
        <w:rPr>
          <w:rFonts w:ascii="Arial Narrow" w:hAnsi="Arial Narrow"/>
        </w:rPr>
        <w:t xml:space="preserve">Charqueadas, </w:t>
      </w:r>
      <w:r w:rsidR="003E78A3">
        <w:rPr>
          <w:rFonts w:ascii="Arial Narrow" w:hAnsi="Arial Narrow"/>
        </w:rPr>
        <w:t>1</w:t>
      </w:r>
      <w:r w:rsidR="001508C9">
        <w:rPr>
          <w:rFonts w:ascii="Arial Narrow" w:hAnsi="Arial Narrow"/>
        </w:rPr>
        <w:t>9</w:t>
      </w:r>
      <w:r w:rsidRPr="00F625B5">
        <w:rPr>
          <w:rFonts w:ascii="Arial Narrow" w:hAnsi="Arial Narrow"/>
        </w:rPr>
        <w:t xml:space="preserve"> de </w:t>
      </w:r>
      <w:r w:rsidR="003E78A3">
        <w:rPr>
          <w:rFonts w:ascii="Arial Narrow" w:hAnsi="Arial Narrow"/>
        </w:rPr>
        <w:t>março</w:t>
      </w:r>
      <w:r w:rsidR="00AF2E38" w:rsidRPr="00F625B5">
        <w:rPr>
          <w:rFonts w:ascii="Arial Narrow" w:hAnsi="Arial Narrow"/>
        </w:rPr>
        <w:t xml:space="preserve"> de</w:t>
      </w:r>
      <w:r w:rsidRPr="00F625B5">
        <w:rPr>
          <w:rFonts w:ascii="Arial Narrow" w:hAnsi="Arial Narrow"/>
        </w:rPr>
        <w:t xml:space="preserve"> 201</w:t>
      </w:r>
      <w:r w:rsidR="003E78A3">
        <w:rPr>
          <w:rFonts w:ascii="Arial Narrow" w:hAnsi="Arial Narrow"/>
        </w:rPr>
        <w:t>9</w:t>
      </w:r>
      <w:r w:rsidRPr="00F625B5">
        <w:rPr>
          <w:rFonts w:ascii="Arial Narrow" w:hAnsi="Arial Narrow"/>
        </w:rPr>
        <w:t xml:space="preserve">. </w:t>
      </w:r>
    </w:p>
    <w:p w:rsidR="004123EC" w:rsidRPr="00F625B5" w:rsidRDefault="004123EC" w:rsidP="004123EC">
      <w:pPr>
        <w:ind w:left="-284"/>
        <w:jc w:val="both"/>
        <w:rPr>
          <w:rFonts w:ascii="Arial Narrow" w:hAnsi="Arial Narrow"/>
        </w:rPr>
      </w:pPr>
    </w:p>
    <w:p w:rsidR="004123EC" w:rsidRPr="00F625B5" w:rsidRDefault="004123EC" w:rsidP="004123EC">
      <w:pPr>
        <w:ind w:left="-284"/>
        <w:jc w:val="both"/>
        <w:rPr>
          <w:rFonts w:ascii="Arial Narrow" w:hAnsi="Arial Narrow"/>
        </w:rPr>
      </w:pPr>
    </w:p>
    <w:p w:rsidR="003E78A3" w:rsidRPr="00F625B5" w:rsidRDefault="003E78A3" w:rsidP="003E78A3">
      <w:pPr>
        <w:jc w:val="both"/>
        <w:rPr>
          <w:rFonts w:ascii="Arial Narrow" w:hAnsi="Arial Narrow"/>
        </w:rPr>
      </w:pPr>
      <w:r w:rsidRPr="00F625B5">
        <w:rPr>
          <w:rFonts w:ascii="Arial Narrow" w:hAnsi="Arial Narrow"/>
        </w:rPr>
        <w:t>Ao Excelentíssimo Senhor</w:t>
      </w:r>
    </w:p>
    <w:p w:rsidR="003E78A3" w:rsidRPr="00F625B5" w:rsidRDefault="003E78A3" w:rsidP="003E78A3">
      <w:pPr>
        <w:jc w:val="both"/>
        <w:rPr>
          <w:rFonts w:ascii="Arial Narrow" w:hAnsi="Arial Narrow"/>
        </w:rPr>
      </w:pPr>
      <w:r w:rsidRPr="00F625B5">
        <w:rPr>
          <w:rFonts w:ascii="Arial Narrow" w:hAnsi="Arial Narrow"/>
        </w:rPr>
        <w:t xml:space="preserve">Ver. </w:t>
      </w:r>
      <w:r>
        <w:rPr>
          <w:rFonts w:ascii="Arial Narrow" w:hAnsi="Arial Narrow"/>
        </w:rPr>
        <w:t>Rafael Divino Silva Oliveira</w:t>
      </w:r>
    </w:p>
    <w:p w:rsidR="003E78A3" w:rsidRPr="00F625B5" w:rsidRDefault="003E78A3" w:rsidP="003E78A3">
      <w:pPr>
        <w:jc w:val="both"/>
        <w:rPr>
          <w:rFonts w:ascii="Arial Narrow" w:hAnsi="Arial Narrow"/>
        </w:rPr>
      </w:pPr>
      <w:r w:rsidRPr="00F625B5">
        <w:rPr>
          <w:rFonts w:ascii="Arial Narrow" w:hAnsi="Arial Narrow"/>
        </w:rPr>
        <w:t>MD. Presidente da Câmara Municipal de Vereadores</w:t>
      </w:r>
    </w:p>
    <w:p w:rsidR="003E78A3" w:rsidRPr="00F625B5" w:rsidRDefault="003E78A3" w:rsidP="003E78A3">
      <w:pPr>
        <w:jc w:val="both"/>
        <w:rPr>
          <w:rFonts w:ascii="Arial Narrow" w:hAnsi="Arial Narrow"/>
        </w:rPr>
      </w:pPr>
      <w:r w:rsidRPr="00F625B5">
        <w:rPr>
          <w:rFonts w:ascii="Arial Narrow" w:hAnsi="Arial Narrow"/>
        </w:rPr>
        <w:t>Charqueadas-RS</w:t>
      </w:r>
    </w:p>
    <w:p w:rsidR="004123EC" w:rsidRPr="00F625B5" w:rsidRDefault="004123EC" w:rsidP="004123EC">
      <w:pPr>
        <w:ind w:left="720"/>
        <w:jc w:val="both"/>
        <w:rPr>
          <w:rFonts w:ascii="Arial Narrow" w:hAnsi="Arial Narrow"/>
        </w:rPr>
      </w:pPr>
    </w:p>
    <w:p w:rsidR="004123EC" w:rsidRPr="00F625B5" w:rsidRDefault="004123EC" w:rsidP="004123EC">
      <w:pPr>
        <w:ind w:left="720"/>
        <w:jc w:val="both"/>
        <w:rPr>
          <w:rFonts w:ascii="Arial Narrow" w:hAnsi="Arial Narrow"/>
        </w:rPr>
      </w:pPr>
    </w:p>
    <w:p w:rsidR="00DA0977" w:rsidRPr="00F625B5" w:rsidRDefault="004123EC" w:rsidP="00DA0977">
      <w:pPr>
        <w:tabs>
          <w:tab w:val="left" w:pos="2694"/>
        </w:tabs>
        <w:jc w:val="both"/>
        <w:rPr>
          <w:rFonts w:ascii="Arial Narrow" w:hAnsi="Arial Narrow"/>
        </w:rPr>
      </w:pPr>
      <w:r w:rsidRPr="00F625B5">
        <w:rPr>
          <w:rFonts w:ascii="Arial Narrow" w:hAnsi="Arial Narrow"/>
        </w:rPr>
        <w:t xml:space="preserve">      </w:t>
      </w:r>
      <w:r w:rsidR="00DA0977" w:rsidRPr="00F625B5">
        <w:rPr>
          <w:rFonts w:ascii="Arial Narrow" w:hAnsi="Arial Narrow"/>
        </w:rPr>
        <w:t xml:space="preserve">                             </w:t>
      </w:r>
      <w:r w:rsidRPr="00F625B5">
        <w:rPr>
          <w:rFonts w:ascii="Arial Narrow" w:hAnsi="Arial Narrow"/>
        </w:rPr>
        <w:t xml:space="preserve">    </w:t>
      </w:r>
      <w:r w:rsidR="00AF2E38" w:rsidRPr="00F625B5">
        <w:rPr>
          <w:rFonts w:ascii="Arial Narrow" w:hAnsi="Arial Narrow"/>
        </w:rPr>
        <w:t xml:space="preserve">    </w:t>
      </w:r>
    </w:p>
    <w:p w:rsidR="00DA0977" w:rsidRPr="00F625B5" w:rsidRDefault="00DA0977" w:rsidP="00DA0977">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3E78A3">
        <w:rPr>
          <w:rFonts w:ascii="Arial Narrow" w:eastAsia="Arial Unicode MS" w:hAnsi="Arial Narrow"/>
          <w:b/>
        </w:rPr>
        <w:t>1</w:t>
      </w:r>
      <w:r w:rsidR="003C7D2E">
        <w:rPr>
          <w:rFonts w:ascii="Arial Narrow" w:eastAsia="Arial Unicode MS" w:hAnsi="Arial Narrow"/>
          <w:b/>
        </w:rPr>
        <w:t>7</w:t>
      </w:r>
      <w:r w:rsidRPr="00F625B5">
        <w:rPr>
          <w:rFonts w:ascii="Arial Narrow" w:eastAsia="Arial Unicode MS" w:hAnsi="Arial Narrow"/>
          <w:b/>
        </w:rPr>
        <w:t>/1</w:t>
      </w:r>
      <w:r w:rsidR="003E78A3">
        <w:rPr>
          <w:rFonts w:ascii="Arial Narrow" w:eastAsia="Arial Unicode MS" w:hAnsi="Arial Narrow"/>
          <w:b/>
        </w:rPr>
        <w:t>9</w:t>
      </w:r>
      <w:r w:rsidRPr="00F625B5">
        <w:rPr>
          <w:rFonts w:ascii="Arial Narrow" w:eastAsia="Arial Unicode MS" w:hAnsi="Arial Narrow"/>
          <w:b/>
        </w:rPr>
        <w:t>.</w:t>
      </w:r>
    </w:p>
    <w:p w:rsidR="001D4D4D" w:rsidRDefault="001D4D4D" w:rsidP="001D4D4D">
      <w:pPr>
        <w:tabs>
          <w:tab w:val="left" w:pos="2694"/>
        </w:tabs>
        <w:jc w:val="both"/>
        <w:rPr>
          <w:rFonts w:ascii="Arial Narrow" w:hAnsi="Arial Narrow"/>
        </w:rPr>
      </w:pPr>
    </w:p>
    <w:p w:rsidR="001D4D4D" w:rsidRDefault="001D4D4D" w:rsidP="001D4D4D">
      <w:pPr>
        <w:tabs>
          <w:tab w:val="left" w:pos="2694"/>
        </w:tabs>
        <w:jc w:val="both"/>
        <w:rPr>
          <w:rFonts w:ascii="Arial Narrow" w:hAnsi="Arial Narrow"/>
        </w:rPr>
      </w:pPr>
    </w:p>
    <w:p w:rsidR="00F310CB" w:rsidRPr="00FE68BB" w:rsidRDefault="00F310CB" w:rsidP="002F25EC">
      <w:pPr>
        <w:tabs>
          <w:tab w:val="left" w:pos="2694"/>
        </w:tabs>
        <w:ind w:firstLine="1985"/>
        <w:jc w:val="both"/>
        <w:rPr>
          <w:rFonts w:ascii="Arial Narrow" w:hAnsi="Arial Narrow"/>
        </w:rPr>
      </w:pPr>
      <w:r w:rsidRPr="00FE68BB">
        <w:rPr>
          <w:rFonts w:ascii="Arial Narrow" w:hAnsi="Arial Narrow"/>
        </w:rPr>
        <w:t>Senhor Presidente:</w:t>
      </w:r>
    </w:p>
    <w:p w:rsidR="00F310CB" w:rsidRPr="00FE68BB" w:rsidRDefault="00F310CB" w:rsidP="00F310CB">
      <w:pPr>
        <w:tabs>
          <w:tab w:val="left" w:pos="2694"/>
        </w:tabs>
        <w:jc w:val="both"/>
        <w:rPr>
          <w:rFonts w:ascii="Arial Narrow" w:hAnsi="Arial Narrow"/>
        </w:rPr>
      </w:pPr>
    </w:p>
    <w:p w:rsidR="00F310CB" w:rsidRPr="00FE68BB" w:rsidRDefault="00F310CB" w:rsidP="00F310CB">
      <w:pPr>
        <w:jc w:val="both"/>
        <w:rPr>
          <w:rFonts w:ascii="Arial Narrow" w:hAnsi="Arial Narrow"/>
        </w:rPr>
      </w:pPr>
    </w:p>
    <w:p w:rsidR="002F25EC" w:rsidRPr="00EF6D02" w:rsidRDefault="000E48B7" w:rsidP="002F25EC">
      <w:pPr>
        <w:ind w:firstLine="1985"/>
        <w:jc w:val="both"/>
        <w:rPr>
          <w:rFonts w:ascii="Arial Narrow" w:hAnsi="Arial Narrow"/>
          <w:bCs/>
        </w:rPr>
      </w:pPr>
      <w:r w:rsidRPr="00FE68BB">
        <w:rPr>
          <w:rFonts w:ascii="Arial Narrow" w:hAnsi="Arial Narrow"/>
        </w:rPr>
        <w:t xml:space="preserve">Em anexo encaminhamos o </w:t>
      </w:r>
      <w:r w:rsidRPr="00181B5D">
        <w:rPr>
          <w:rFonts w:ascii="Arial Narrow" w:hAnsi="Arial Narrow"/>
          <w:b/>
        </w:rPr>
        <w:t xml:space="preserve">Projeto de Lei nº </w:t>
      </w:r>
      <w:r w:rsidR="00E02AC5">
        <w:rPr>
          <w:rFonts w:ascii="Arial Narrow" w:hAnsi="Arial Narrow"/>
          <w:b/>
        </w:rPr>
        <w:t>0</w:t>
      </w:r>
      <w:r w:rsidR="00786419">
        <w:rPr>
          <w:rFonts w:ascii="Arial Narrow" w:hAnsi="Arial Narrow"/>
          <w:b/>
        </w:rPr>
        <w:t>1</w:t>
      </w:r>
      <w:r w:rsidR="003C7D2E">
        <w:rPr>
          <w:rFonts w:ascii="Arial Narrow" w:hAnsi="Arial Narrow"/>
          <w:b/>
        </w:rPr>
        <w:t>7</w:t>
      </w:r>
      <w:r w:rsidRPr="00181B5D">
        <w:rPr>
          <w:rFonts w:ascii="Arial Narrow" w:hAnsi="Arial Narrow"/>
          <w:b/>
        </w:rPr>
        <w:t>/1</w:t>
      </w:r>
      <w:r w:rsidR="003E78A3">
        <w:rPr>
          <w:rFonts w:ascii="Arial Narrow" w:hAnsi="Arial Narrow"/>
          <w:b/>
        </w:rPr>
        <w:t>9</w:t>
      </w:r>
      <w:r w:rsidRPr="00FE68BB">
        <w:rPr>
          <w:rFonts w:ascii="Arial Narrow" w:hAnsi="Arial Narrow"/>
        </w:rPr>
        <w:t xml:space="preserve"> que “</w:t>
      </w:r>
      <w:r w:rsidR="002F25EC" w:rsidRPr="00EF6D02">
        <w:rPr>
          <w:rFonts w:ascii="Arial Narrow" w:hAnsi="Arial Narrow"/>
          <w:bCs/>
        </w:rPr>
        <w:t>Autoriza a contratação temporária de excepcional interesse público, por prazo determinado</w:t>
      </w:r>
      <w:r w:rsidR="002F25EC">
        <w:rPr>
          <w:rFonts w:ascii="Arial Narrow" w:hAnsi="Arial Narrow"/>
          <w:bCs/>
        </w:rPr>
        <w:t xml:space="preserve"> para atendimento ao Centro de Testagem e Aconselhamento -SAE </w:t>
      </w:r>
      <w:r w:rsidR="002F25EC" w:rsidRPr="00EF6D02">
        <w:rPr>
          <w:rFonts w:ascii="Arial Narrow" w:hAnsi="Arial Narrow"/>
          <w:bCs/>
        </w:rPr>
        <w:t xml:space="preserve">e dá outras providências. </w:t>
      </w:r>
    </w:p>
    <w:p w:rsidR="00786419" w:rsidRDefault="00786419" w:rsidP="00786419">
      <w:pPr>
        <w:ind w:firstLine="1843"/>
        <w:jc w:val="both"/>
        <w:rPr>
          <w:rFonts w:ascii="Arial Narrow" w:hAnsi="Arial Narrow"/>
        </w:rPr>
      </w:pPr>
    </w:p>
    <w:p w:rsidR="00786419" w:rsidRDefault="00B45912" w:rsidP="00786419">
      <w:pPr>
        <w:ind w:firstLine="1843"/>
        <w:jc w:val="both"/>
        <w:rPr>
          <w:rFonts w:ascii="Arial Narrow" w:hAnsi="Arial Narrow"/>
        </w:rPr>
      </w:pPr>
      <w:r>
        <w:rPr>
          <w:rFonts w:ascii="Arial Narrow" w:hAnsi="Arial Narrow"/>
        </w:rPr>
        <w:t>O presente projeto visa atender a necessidade de atendimento especializado nos serviços do Centro de Testagem e Aconselhamento – SAE.</w:t>
      </w:r>
    </w:p>
    <w:p w:rsidR="00786419" w:rsidRPr="00786419" w:rsidRDefault="00786419" w:rsidP="00786419">
      <w:pPr>
        <w:jc w:val="both"/>
        <w:rPr>
          <w:rFonts w:ascii="Arial Narrow" w:eastAsia="MingLiU-ExtB" w:hAnsi="Arial Narrow" w:cs="Arial"/>
        </w:rPr>
      </w:pPr>
    </w:p>
    <w:p w:rsidR="000E48B7" w:rsidRPr="001D4D4D" w:rsidRDefault="000E48B7" w:rsidP="002F25EC">
      <w:pPr>
        <w:ind w:firstLine="1985"/>
        <w:jc w:val="both"/>
        <w:rPr>
          <w:rFonts w:ascii="Arial Narrow" w:hAnsi="Arial Narrow"/>
        </w:rPr>
      </w:pPr>
      <w:r w:rsidRPr="001D4D4D">
        <w:rPr>
          <w:rFonts w:ascii="Arial Narrow" w:hAnsi="Arial Narrow"/>
        </w:rPr>
        <w:t>Sendo o que se apresenta para o momento, colhemos o ensejo para apresentar protestos de distinta consideração.</w:t>
      </w:r>
    </w:p>
    <w:p w:rsidR="000E48B7" w:rsidRDefault="000E48B7" w:rsidP="000E48B7">
      <w:pPr>
        <w:tabs>
          <w:tab w:val="left" w:pos="2160"/>
        </w:tabs>
        <w:ind w:firstLine="2160"/>
        <w:jc w:val="both"/>
        <w:rPr>
          <w:rFonts w:ascii="Arial Narrow" w:hAnsi="Arial Narrow"/>
        </w:rPr>
      </w:pPr>
    </w:p>
    <w:p w:rsidR="009C00CE" w:rsidRDefault="009C00CE" w:rsidP="00DA0977">
      <w:pPr>
        <w:tabs>
          <w:tab w:val="left" w:pos="2160"/>
        </w:tabs>
        <w:ind w:firstLine="2160"/>
        <w:jc w:val="both"/>
        <w:rPr>
          <w:rFonts w:ascii="Arial Narrow" w:hAnsi="Arial Narrow"/>
        </w:rPr>
      </w:pPr>
    </w:p>
    <w:p w:rsidR="009C00CE" w:rsidRDefault="009C00CE" w:rsidP="00DA0977">
      <w:pPr>
        <w:tabs>
          <w:tab w:val="left" w:pos="2160"/>
        </w:tabs>
        <w:ind w:firstLine="2160"/>
        <w:jc w:val="both"/>
        <w:rPr>
          <w:rFonts w:ascii="Arial Narrow" w:hAnsi="Arial Narrow"/>
        </w:rPr>
      </w:pPr>
    </w:p>
    <w:p w:rsidR="001D4D4D" w:rsidRDefault="00CC6A13" w:rsidP="00DA0977">
      <w:pPr>
        <w:tabs>
          <w:tab w:val="left" w:pos="2160"/>
        </w:tabs>
        <w:ind w:firstLine="2160"/>
        <w:jc w:val="both"/>
        <w:rPr>
          <w:rFonts w:ascii="Arial Narrow" w:hAnsi="Arial Narrow"/>
        </w:rPr>
      </w:pPr>
      <w:r>
        <w:rPr>
          <w:rFonts w:ascii="Arial Narrow" w:hAnsi="Arial Narrow"/>
          <w:noProof/>
        </w:rPr>
        <w:drawing>
          <wp:anchor distT="0" distB="0" distL="114300" distR="114300" simplePos="0" relativeHeight="251661312" behindDoc="0" locked="0" layoutInCell="1" allowOverlap="1">
            <wp:simplePos x="0" y="0"/>
            <wp:positionH relativeFrom="column">
              <wp:posOffset>2659758</wp:posOffset>
            </wp:positionH>
            <wp:positionV relativeFrom="paragraph">
              <wp:posOffset>76833</wp:posOffset>
            </wp:positionV>
            <wp:extent cx="490855" cy="590550"/>
            <wp:effectExtent l="38100" t="0" r="4445"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simon.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25076">
                      <a:off x="0" y="0"/>
                      <a:ext cx="490855" cy="590550"/>
                    </a:xfrm>
                    <a:prstGeom prst="rect">
                      <a:avLst/>
                    </a:prstGeom>
                  </pic:spPr>
                </pic:pic>
              </a:graphicData>
            </a:graphic>
          </wp:anchor>
        </w:drawing>
      </w:r>
    </w:p>
    <w:p w:rsidR="00527AA9" w:rsidRDefault="00527AA9" w:rsidP="001D59C0">
      <w:pPr>
        <w:jc w:val="center"/>
        <w:rPr>
          <w:rFonts w:ascii="Arial Narrow" w:hAnsi="Arial Narrow"/>
        </w:rPr>
      </w:pPr>
    </w:p>
    <w:p w:rsidR="003E78A3" w:rsidRDefault="003E78A3" w:rsidP="003E78A3">
      <w:pPr>
        <w:pStyle w:val="Ttulo"/>
        <w:rPr>
          <w:rFonts w:ascii="Arial Narrow" w:hAnsi="Arial Narrow"/>
        </w:rPr>
      </w:pPr>
    </w:p>
    <w:p w:rsidR="003E78A3" w:rsidRPr="00F625B5" w:rsidRDefault="003E78A3" w:rsidP="003E78A3">
      <w:pPr>
        <w:jc w:val="center"/>
        <w:rPr>
          <w:rFonts w:ascii="Arial Narrow" w:hAnsi="Arial Narrow"/>
        </w:rPr>
      </w:pPr>
      <w:r w:rsidRPr="00F625B5">
        <w:rPr>
          <w:rFonts w:ascii="Arial Narrow" w:hAnsi="Arial Narrow"/>
        </w:rPr>
        <w:t>Simon Heberle de Souza</w:t>
      </w:r>
    </w:p>
    <w:p w:rsidR="003E78A3" w:rsidRPr="00CE0F9F" w:rsidRDefault="003E78A3" w:rsidP="003E78A3">
      <w:pPr>
        <w:pStyle w:val="Ttulo"/>
        <w:rPr>
          <w:rFonts w:ascii="Arial Narrow" w:hAnsi="Arial Narrow"/>
          <w:b w:val="0"/>
          <w:u w:val="none"/>
        </w:rPr>
      </w:pPr>
      <w:r w:rsidRPr="00CE0F9F">
        <w:rPr>
          <w:rFonts w:ascii="Arial Narrow" w:hAnsi="Arial Narrow"/>
          <w:b w:val="0"/>
          <w:u w:val="none"/>
        </w:rPr>
        <w:t>Prefeito Municipal</w:t>
      </w:r>
    </w:p>
    <w:p w:rsidR="004123EC" w:rsidRPr="00F625B5" w:rsidRDefault="004123EC" w:rsidP="004123EC">
      <w:pPr>
        <w:pStyle w:val="Ttulo"/>
        <w:rPr>
          <w:rFonts w:ascii="Arial Narrow" w:hAnsi="Arial Narrow"/>
        </w:rPr>
      </w:pPr>
    </w:p>
    <w:p w:rsidR="004123EC" w:rsidRPr="00F625B5" w:rsidRDefault="004123EC" w:rsidP="004123EC">
      <w:pPr>
        <w:pStyle w:val="Ttulo"/>
        <w:rPr>
          <w:rFonts w:ascii="Arial Narrow" w:hAnsi="Arial Narrow"/>
        </w:rPr>
      </w:pPr>
    </w:p>
    <w:p w:rsidR="00B35DB9" w:rsidRDefault="00B35DB9" w:rsidP="004123EC">
      <w:pPr>
        <w:pStyle w:val="Ttulo"/>
        <w:rPr>
          <w:rFonts w:ascii="Arial Narrow" w:hAnsi="Arial Narrow"/>
        </w:rPr>
      </w:pPr>
    </w:p>
    <w:p w:rsidR="00D67CEF" w:rsidRPr="00F625B5" w:rsidRDefault="00D67CEF" w:rsidP="004123EC">
      <w:pPr>
        <w:pStyle w:val="Ttulo"/>
        <w:rPr>
          <w:rFonts w:ascii="Arial Narrow" w:hAnsi="Arial Narrow"/>
        </w:rPr>
      </w:pPr>
    </w:p>
    <w:p w:rsidR="00B35DB9" w:rsidRDefault="00B35DB9" w:rsidP="004123EC">
      <w:pPr>
        <w:pStyle w:val="Ttulo"/>
        <w:rPr>
          <w:rFonts w:ascii="Arial Narrow" w:hAnsi="Arial Narrow"/>
        </w:rPr>
      </w:pPr>
    </w:p>
    <w:p w:rsidR="004C4B8C" w:rsidRDefault="004C4B8C" w:rsidP="004123EC">
      <w:pPr>
        <w:pStyle w:val="Ttulo"/>
        <w:rPr>
          <w:rFonts w:ascii="Arial Narrow" w:hAnsi="Arial Narrow"/>
        </w:rPr>
      </w:pPr>
    </w:p>
    <w:p w:rsidR="001838AB" w:rsidRDefault="001838AB" w:rsidP="004123EC">
      <w:pPr>
        <w:pStyle w:val="Ttulo"/>
        <w:rPr>
          <w:rFonts w:ascii="Arial Narrow" w:hAnsi="Arial Narrow"/>
        </w:rPr>
      </w:pPr>
    </w:p>
    <w:p w:rsidR="001838AB" w:rsidRDefault="001838AB" w:rsidP="004123EC">
      <w:pPr>
        <w:pStyle w:val="Ttulo"/>
        <w:rPr>
          <w:rFonts w:ascii="Arial Narrow" w:hAnsi="Arial Narrow"/>
        </w:rPr>
      </w:pPr>
    </w:p>
    <w:p w:rsidR="00F310CB" w:rsidRPr="005D0C66" w:rsidRDefault="00F310CB" w:rsidP="00F310CB">
      <w:pPr>
        <w:pStyle w:val="Ttulo"/>
        <w:rPr>
          <w:rFonts w:ascii="Arial Narrow" w:hAnsi="Arial Narrow"/>
        </w:rPr>
      </w:pPr>
      <w:r w:rsidRPr="005D0C66">
        <w:rPr>
          <w:rFonts w:ascii="Arial Narrow" w:hAnsi="Arial Narrow"/>
        </w:rPr>
        <w:t>PROJETO DE LEI Nº 0</w:t>
      </w:r>
      <w:r w:rsidR="006A1D59">
        <w:rPr>
          <w:rFonts w:ascii="Arial Narrow" w:hAnsi="Arial Narrow"/>
        </w:rPr>
        <w:t>1</w:t>
      </w:r>
      <w:r w:rsidR="003C7D2E">
        <w:rPr>
          <w:rFonts w:ascii="Arial Narrow" w:hAnsi="Arial Narrow"/>
        </w:rPr>
        <w:t>7</w:t>
      </w:r>
      <w:r w:rsidRPr="005D0C66">
        <w:rPr>
          <w:rFonts w:ascii="Arial Narrow" w:hAnsi="Arial Narrow"/>
        </w:rPr>
        <w:t>/1</w:t>
      </w:r>
      <w:r w:rsidR="003E78A3">
        <w:rPr>
          <w:rFonts w:ascii="Arial Narrow" w:hAnsi="Arial Narrow"/>
        </w:rPr>
        <w:t>9</w:t>
      </w:r>
    </w:p>
    <w:p w:rsidR="00F310CB" w:rsidRPr="00FE68BB" w:rsidRDefault="00F310CB" w:rsidP="00F310CB">
      <w:pPr>
        <w:pStyle w:val="Ttulo"/>
        <w:rPr>
          <w:rFonts w:ascii="Arial Narrow" w:hAnsi="Arial Narrow"/>
        </w:rPr>
      </w:pPr>
    </w:p>
    <w:p w:rsidR="001508C9" w:rsidRPr="00EF6D02" w:rsidRDefault="001508C9" w:rsidP="001508C9">
      <w:pPr>
        <w:ind w:left="6300"/>
        <w:jc w:val="both"/>
        <w:rPr>
          <w:rFonts w:ascii="Arial Narrow" w:hAnsi="Arial Narrow"/>
          <w:bCs/>
        </w:rPr>
      </w:pPr>
      <w:r w:rsidRPr="00EF6D02">
        <w:rPr>
          <w:rFonts w:ascii="Arial Narrow" w:hAnsi="Arial Narrow"/>
          <w:bCs/>
        </w:rPr>
        <w:t>Autoriza a contratação temporária de excepcional interesse público, por prazo determinado</w:t>
      </w:r>
      <w:r>
        <w:rPr>
          <w:rFonts w:ascii="Arial Narrow" w:hAnsi="Arial Narrow"/>
          <w:bCs/>
        </w:rPr>
        <w:t xml:space="preserve"> para atendimento ao </w:t>
      </w:r>
      <w:r w:rsidR="003C7D2E">
        <w:rPr>
          <w:rFonts w:ascii="Arial Narrow" w:hAnsi="Arial Narrow"/>
          <w:bCs/>
        </w:rPr>
        <w:t xml:space="preserve">Centro de Testagem e Aconselhamento -SAE </w:t>
      </w:r>
      <w:r w:rsidRPr="00EF6D02">
        <w:rPr>
          <w:rFonts w:ascii="Arial Narrow" w:hAnsi="Arial Narrow"/>
          <w:bCs/>
        </w:rPr>
        <w:t xml:space="preserve">e dá outras providências. </w:t>
      </w:r>
    </w:p>
    <w:p w:rsidR="001508C9" w:rsidRPr="008F14F4" w:rsidRDefault="001508C9" w:rsidP="001508C9">
      <w:pPr>
        <w:jc w:val="both"/>
        <w:rPr>
          <w:rFonts w:ascii="Arial Narrow" w:hAnsi="Arial Narrow"/>
          <w:sz w:val="16"/>
          <w:szCs w:val="16"/>
        </w:rPr>
      </w:pPr>
    </w:p>
    <w:p w:rsidR="001508C9" w:rsidRPr="00EF6D02" w:rsidRDefault="001508C9" w:rsidP="001508C9">
      <w:pPr>
        <w:jc w:val="both"/>
        <w:rPr>
          <w:rFonts w:ascii="Arial Narrow" w:hAnsi="Arial Narrow"/>
        </w:rPr>
      </w:pPr>
      <w:r w:rsidRPr="00EF6D02">
        <w:rPr>
          <w:rFonts w:ascii="Arial Narrow" w:hAnsi="Arial Narrow"/>
        </w:rPr>
        <w:tab/>
      </w:r>
      <w:r w:rsidRPr="00EF6D02">
        <w:rPr>
          <w:rFonts w:ascii="Arial Narrow" w:hAnsi="Arial Narrow"/>
        </w:rPr>
        <w:tab/>
      </w:r>
      <w:r w:rsidRPr="00EF6D02">
        <w:rPr>
          <w:rFonts w:ascii="Arial Narrow" w:hAnsi="Arial Narrow"/>
        </w:rPr>
        <w:tab/>
      </w:r>
      <w:r w:rsidRPr="00EF6D02">
        <w:rPr>
          <w:rFonts w:ascii="Arial Narrow" w:hAnsi="Arial Narrow"/>
        </w:rPr>
        <w:tab/>
        <w:t xml:space="preserve">O PREFEITO MUNICIPAL </w:t>
      </w:r>
      <w:r>
        <w:rPr>
          <w:rFonts w:ascii="Arial Narrow" w:hAnsi="Arial Narrow"/>
        </w:rPr>
        <w:t xml:space="preserve">EM EXERCÍCIO </w:t>
      </w:r>
      <w:r w:rsidRPr="00EF6D02">
        <w:rPr>
          <w:rFonts w:ascii="Arial Narrow" w:hAnsi="Arial Narrow"/>
        </w:rPr>
        <w:t>DE CHARQUEADAS, no uso de suas atribuições legais e de conformidade com o disposto no art. 53, inciso I da Lei Orgânica do Município,</w:t>
      </w:r>
    </w:p>
    <w:p w:rsidR="001508C9" w:rsidRPr="008F14F4" w:rsidRDefault="001508C9" w:rsidP="001508C9">
      <w:pPr>
        <w:jc w:val="both"/>
        <w:rPr>
          <w:rFonts w:ascii="Arial Narrow" w:hAnsi="Arial Narrow"/>
          <w:sz w:val="16"/>
          <w:szCs w:val="16"/>
        </w:rPr>
      </w:pPr>
    </w:p>
    <w:p w:rsidR="001508C9" w:rsidRPr="00EF6D02" w:rsidRDefault="001508C9" w:rsidP="001508C9">
      <w:pPr>
        <w:jc w:val="both"/>
        <w:rPr>
          <w:rFonts w:ascii="Arial Narrow" w:hAnsi="Arial Narrow"/>
        </w:rPr>
      </w:pPr>
      <w:r w:rsidRPr="00EF6D02">
        <w:rPr>
          <w:rFonts w:ascii="Arial Narrow" w:hAnsi="Arial Narrow"/>
        </w:rPr>
        <w:tab/>
      </w:r>
      <w:r w:rsidRPr="00EF6D02">
        <w:rPr>
          <w:rFonts w:ascii="Arial Narrow" w:hAnsi="Arial Narrow"/>
        </w:rPr>
        <w:tab/>
      </w:r>
      <w:r w:rsidRPr="00EF6D02">
        <w:rPr>
          <w:rFonts w:ascii="Arial Narrow" w:hAnsi="Arial Narrow"/>
        </w:rPr>
        <w:tab/>
      </w:r>
      <w:r w:rsidRPr="00EF6D02">
        <w:rPr>
          <w:rFonts w:ascii="Arial Narrow" w:hAnsi="Arial Narrow"/>
        </w:rPr>
        <w:tab/>
        <w:t>FAÇO SABER que a Câmara Municipal aprovou e eu sanciono e promulgo a seguinte Lei:</w:t>
      </w:r>
    </w:p>
    <w:p w:rsidR="001508C9" w:rsidRPr="008F14F4" w:rsidRDefault="001508C9" w:rsidP="001508C9">
      <w:pPr>
        <w:jc w:val="both"/>
        <w:rPr>
          <w:rFonts w:ascii="Arial Narrow" w:hAnsi="Arial Narrow"/>
          <w:sz w:val="16"/>
          <w:szCs w:val="16"/>
        </w:rPr>
      </w:pPr>
    </w:p>
    <w:p w:rsidR="001508C9" w:rsidRDefault="001508C9" w:rsidP="001508C9">
      <w:pPr>
        <w:ind w:firstLine="993"/>
        <w:jc w:val="both"/>
        <w:rPr>
          <w:rFonts w:ascii="Arial Narrow" w:hAnsi="Arial Narrow"/>
        </w:rPr>
      </w:pPr>
      <w:r w:rsidRPr="00EF6D02">
        <w:rPr>
          <w:rFonts w:ascii="Arial Narrow" w:hAnsi="Arial Narrow"/>
        </w:rPr>
        <w:t>Art. 1º Fica autorizada a contratação temporária de excepcional interesse público, por prazo determinado de 180 (cento e oitenta) dias, prorrogáveis por mais 120 (cento e vinte dias) de servidor</w:t>
      </w:r>
      <w:r>
        <w:rPr>
          <w:rFonts w:ascii="Arial Narrow" w:hAnsi="Arial Narrow"/>
        </w:rPr>
        <w:t xml:space="preserve">es para execução de </w:t>
      </w:r>
      <w:r w:rsidRPr="007B7CCD">
        <w:rPr>
          <w:rFonts w:ascii="Arial Narrow" w:hAnsi="Arial Narrow"/>
        </w:rPr>
        <w:t>serviços na área da Saúde Prisional nos seguintes cargos:</w:t>
      </w:r>
    </w:p>
    <w:p w:rsidR="006A1D59" w:rsidRDefault="006A1D59" w:rsidP="001508C9">
      <w:pPr>
        <w:ind w:firstLine="993"/>
        <w:jc w:val="both"/>
        <w:rPr>
          <w:rFonts w:ascii="Arial Narrow" w:hAnsi="Arial Narrow"/>
        </w:rPr>
      </w:pPr>
    </w:p>
    <w:p w:rsidR="001508C9" w:rsidRPr="007B7CCD" w:rsidRDefault="0049786C" w:rsidP="001508C9">
      <w:pPr>
        <w:ind w:firstLine="993"/>
        <w:jc w:val="both"/>
        <w:rPr>
          <w:rFonts w:ascii="Arial Narrow" w:hAnsi="Arial Narrow"/>
        </w:rPr>
      </w:pPr>
      <w:r>
        <w:rPr>
          <w:rFonts w:ascii="Arial Narrow" w:hAnsi="Arial Narrow"/>
        </w:rPr>
        <w:t xml:space="preserve">I - </w:t>
      </w:r>
      <w:r w:rsidR="006A1D59" w:rsidRPr="001508C9">
        <w:rPr>
          <w:rFonts w:ascii="Arial Narrow" w:hAnsi="Arial Narrow"/>
        </w:rPr>
        <w:t xml:space="preserve">Área de atuação: </w:t>
      </w:r>
      <w:r w:rsidR="003C7D2E">
        <w:rPr>
          <w:rFonts w:ascii="Arial Narrow" w:hAnsi="Arial Narrow"/>
        </w:rPr>
        <w:t>Vigilância em Saúde – Centro de Testagem e Aconselhamento</w:t>
      </w:r>
      <w:r w:rsidR="00314947">
        <w:rPr>
          <w:rFonts w:ascii="Arial Narrow" w:hAnsi="Arial Narrow"/>
        </w:rPr>
        <w:t>- SAE</w:t>
      </w:r>
    </w:p>
    <w:p w:rsidR="00780FFC" w:rsidRDefault="0049786C" w:rsidP="003C7D2E">
      <w:pPr>
        <w:ind w:firstLine="993"/>
        <w:jc w:val="both"/>
        <w:rPr>
          <w:rFonts w:ascii="Arial Narrow" w:hAnsi="Arial Narrow"/>
        </w:rPr>
      </w:pPr>
      <w:r>
        <w:rPr>
          <w:rFonts w:ascii="Arial Narrow" w:hAnsi="Arial Narrow"/>
        </w:rPr>
        <w:t xml:space="preserve">    a) -</w:t>
      </w:r>
      <w:r w:rsidR="00780FFC">
        <w:rPr>
          <w:rFonts w:ascii="Arial Narrow" w:hAnsi="Arial Narrow"/>
        </w:rPr>
        <w:t xml:space="preserve"> </w:t>
      </w:r>
      <w:r w:rsidR="00780FFC" w:rsidRPr="001508C9">
        <w:rPr>
          <w:rFonts w:ascii="Arial Narrow" w:hAnsi="Arial Narrow"/>
        </w:rPr>
        <w:t xml:space="preserve">1 (um) </w:t>
      </w:r>
      <w:r w:rsidR="00780FFC">
        <w:rPr>
          <w:rFonts w:ascii="Arial Narrow" w:hAnsi="Arial Narrow"/>
        </w:rPr>
        <w:t>C</w:t>
      </w:r>
      <w:r w:rsidR="00780FFC" w:rsidRPr="001508C9">
        <w:rPr>
          <w:rFonts w:ascii="Arial Narrow" w:hAnsi="Arial Narrow"/>
        </w:rPr>
        <w:t xml:space="preserve">argo de </w:t>
      </w:r>
      <w:r w:rsidR="00780FFC">
        <w:rPr>
          <w:rFonts w:ascii="Arial Narrow" w:hAnsi="Arial Narrow"/>
        </w:rPr>
        <w:t>Médico I</w:t>
      </w:r>
      <w:r w:rsidR="00780FFC" w:rsidRPr="001508C9">
        <w:rPr>
          <w:rFonts w:ascii="Arial Narrow" w:hAnsi="Arial Narrow"/>
        </w:rPr>
        <w:t>nfectologista 20h</w:t>
      </w:r>
      <w:r w:rsidR="00780FFC">
        <w:rPr>
          <w:rFonts w:ascii="Arial Narrow" w:hAnsi="Arial Narrow"/>
        </w:rPr>
        <w:t>,</w:t>
      </w:r>
      <w:r w:rsidR="00780FFC" w:rsidRPr="001508C9">
        <w:rPr>
          <w:rFonts w:ascii="Arial Narrow" w:hAnsi="Arial Narrow"/>
        </w:rPr>
        <w:t xml:space="preserve"> </w:t>
      </w:r>
      <w:r w:rsidR="00780FFC" w:rsidRPr="00780FFC">
        <w:rPr>
          <w:rFonts w:ascii="Arial Narrow" w:hAnsi="Arial Narrow"/>
          <w:color w:val="000000" w:themeColor="text1"/>
        </w:rPr>
        <w:t xml:space="preserve">R$ </w:t>
      </w:r>
      <w:r w:rsidR="00780FFC">
        <w:rPr>
          <w:rFonts w:ascii="Arial Narrow" w:hAnsi="Arial Narrow"/>
          <w:color w:val="000000" w:themeColor="text1"/>
        </w:rPr>
        <w:t>6.617,92</w:t>
      </w:r>
      <w:r w:rsidR="00780FFC" w:rsidRPr="00780FFC">
        <w:rPr>
          <w:rFonts w:ascii="Arial Narrow" w:hAnsi="Arial Narrow"/>
          <w:color w:val="000000" w:themeColor="text1"/>
        </w:rPr>
        <w:t>.</w:t>
      </w:r>
    </w:p>
    <w:p w:rsidR="0049786C" w:rsidRPr="0049786C" w:rsidRDefault="0049786C" w:rsidP="001508C9">
      <w:pPr>
        <w:jc w:val="both"/>
        <w:rPr>
          <w:rFonts w:ascii="Arial Narrow" w:hAnsi="Arial Narrow"/>
          <w:sz w:val="16"/>
          <w:szCs w:val="16"/>
        </w:rPr>
      </w:pPr>
    </w:p>
    <w:p w:rsidR="001508C9" w:rsidRPr="006C0194" w:rsidRDefault="001508C9" w:rsidP="0049786C">
      <w:pPr>
        <w:tabs>
          <w:tab w:val="left" w:pos="2268"/>
        </w:tabs>
        <w:ind w:right="567"/>
        <w:jc w:val="both"/>
        <w:rPr>
          <w:rFonts w:ascii="Arial Narrow" w:hAnsi="Arial Narrow"/>
        </w:rPr>
      </w:pPr>
      <w:r>
        <w:rPr>
          <w:rFonts w:ascii="Arial Narrow" w:hAnsi="Arial Narrow"/>
        </w:rPr>
        <w:t xml:space="preserve">                </w:t>
      </w:r>
      <w:r w:rsidRPr="006C0194">
        <w:rPr>
          <w:rFonts w:ascii="Arial Narrow" w:hAnsi="Arial Narrow"/>
        </w:rPr>
        <w:t>Parágrafo único – O vencimento do cargo será obtido através da multiplicação do coeficiente respectivo pelo valor atribuído ao padrão referencial previsto no artigo 28 da Lei Municipal nº 506 de 09 de agosto de 1993.</w:t>
      </w:r>
    </w:p>
    <w:p w:rsidR="001508C9" w:rsidRPr="00780FFC" w:rsidRDefault="001508C9" w:rsidP="001508C9">
      <w:pPr>
        <w:ind w:firstLine="993"/>
        <w:jc w:val="both"/>
        <w:rPr>
          <w:rFonts w:ascii="Arial Narrow" w:hAnsi="Arial Narrow"/>
          <w:sz w:val="16"/>
          <w:szCs w:val="16"/>
        </w:rPr>
      </w:pPr>
    </w:p>
    <w:p w:rsidR="001508C9" w:rsidRPr="00EF6D02" w:rsidRDefault="001508C9" w:rsidP="001508C9">
      <w:pPr>
        <w:ind w:firstLine="993"/>
        <w:jc w:val="both"/>
        <w:rPr>
          <w:rFonts w:ascii="Arial Narrow" w:hAnsi="Arial Narrow"/>
        </w:rPr>
      </w:pPr>
      <w:r w:rsidRPr="006C0194">
        <w:rPr>
          <w:rFonts w:ascii="Arial Narrow" w:hAnsi="Arial Narrow"/>
        </w:rPr>
        <w:t>Art. 2º A contratação prevista na presente</w:t>
      </w:r>
      <w:r w:rsidRPr="00EF6D02">
        <w:rPr>
          <w:rFonts w:ascii="Arial Narrow" w:hAnsi="Arial Narrow"/>
        </w:rPr>
        <w:t xml:space="preserve"> Lei será efetivada através de contrato administrativo, conforme preceitua a Lei Municipal nº 507 de 09 de agosto de 1993.</w:t>
      </w:r>
    </w:p>
    <w:p w:rsidR="001508C9" w:rsidRPr="00780FFC" w:rsidRDefault="001508C9" w:rsidP="001508C9">
      <w:pPr>
        <w:ind w:firstLine="993"/>
        <w:jc w:val="both"/>
        <w:rPr>
          <w:rFonts w:ascii="Arial Narrow" w:hAnsi="Arial Narrow"/>
          <w:sz w:val="16"/>
          <w:szCs w:val="16"/>
        </w:rPr>
      </w:pPr>
    </w:p>
    <w:p w:rsidR="001508C9" w:rsidRPr="00EF6D02" w:rsidRDefault="001508C9" w:rsidP="001508C9">
      <w:pPr>
        <w:ind w:firstLine="993"/>
        <w:jc w:val="both"/>
        <w:rPr>
          <w:rFonts w:ascii="Arial Narrow" w:hAnsi="Arial Narrow"/>
        </w:rPr>
      </w:pPr>
      <w:r w:rsidRPr="00EF6D02">
        <w:rPr>
          <w:rFonts w:ascii="Arial Narrow" w:hAnsi="Arial Narrow"/>
        </w:rPr>
        <w:t>Art. 3º O regime de trabalho dos contratos autorizados por esta Lei, poderá ser realizado em regime de plantões, não ensejando</w:t>
      </w:r>
      <w:r>
        <w:rPr>
          <w:rFonts w:ascii="Arial Narrow" w:hAnsi="Arial Narrow"/>
        </w:rPr>
        <w:t>,</w:t>
      </w:r>
      <w:r w:rsidRPr="008D2457">
        <w:rPr>
          <w:rFonts w:ascii="Arial Narrow" w:hAnsi="Arial Narrow"/>
        </w:rPr>
        <w:t xml:space="preserve"> </w:t>
      </w:r>
      <w:r>
        <w:rPr>
          <w:rFonts w:ascii="Arial Narrow" w:hAnsi="Arial Narrow"/>
        </w:rPr>
        <w:t xml:space="preserve">neste caso, </w:t>
      </w:r>
      <w:r w:rsidRPr="00EF6D02">
        <w:rPr>
          <w:rFonts w:ascii="Arial Narrow" w:hAnsi="Arial Narrow"/>
        </w:rPr>
        <w:t xml:space="preserve">o direito à percepção de horas-extras.  </w:t>
      </w:r>
    </w:p>
    <w:p w:rsidR="001508C9" w:rsidRPr="00780FFC" w:rsidRDefault="001508C9" w:rsidP="001508C9">
      <w:pPr>
        <w:ind w:firstLine="993"/>
        <w:jc w:val="both"/>
        <w:rPr>
          <w:rFonts w:ascii="Arial Narrow" w:hAnsi="Arial Narrow"/>
          <w:sz w:val="16"/>
          <w:szCs w:val="16"/>
        </w:rPr>
      </w:pPr>
    </w:p>
    <w:p w:rsidR="001508C9" w:rsidRPr="00EF6D02" w:rsidRDefault="001508C9" w:rsidP="001508C9">
      <w:pPr>
        <w:ind w:firstLine="993"/>
        <w:jc w:val="both"/>
        <w:rPr>
          <w:rFonts w:ascii="Arial Narrow" w:hAnsi="Arial Narrow"/>
        </w:rPr>
      </w:pPr>
      <w:r w:rsidRPr="00EF6D02">
        <w:rPr>
          <w:rFonts w:ascii="Arial Narrow" w:hAnsi="Arial Narrow"/>
        </w:rPr>
        <w:t>Parágrafo único - O município poderá firmar contratos com carga horária reduzida com a conseqüente redução proporcional da remuneração.</w:t>
      </w:r>
    </w:p>
    <w:p w:rsidR="001508C9" w:rsidRPr="008F14F4" w:rsidRDefault="001508C9" w:rsidP="001508C9">
      <w:pPr>
        <w:ind w:firstLine="993"/>
        <w:jc w:val="both"/>
        <w:rPr>
          <w:rFonts w:ascii="Arial Narrow" w:hAnsi="Arial Narrow"/>
          <w:sz w:val="16"/>
          <w:szCs w:val="16"/>
        </w:rPr>
      </w:pPr>
    </w:p>
    <w:p w:rsidR="00314947" w:rsidRPr="00FD2ED0" w:rsidRDefault="001508C9" w:rsidP="005359E0">
      <w:pPr>
        <w:autoSpaceDE w:val="0"/>
        <w:autoSpaceDN w:val="0"/>
        <w:adjustRightInd w:val="0"/>
        <w:ind w:firstLine="993"/>
        <w:jc w:val="both"/>
        <w:rPr>
          <w:rFonts w:ascii="Arial Narrow" w:eastAsia="Calibri" w:hAnsi="Arial Narrow" w:cs="Arial"/>
        </w:rPr>
      </w:pPr>
      <w:r w:rsidRPr="0049786C">
        <w:rPr>
          <w:rFonts w:ascii="Arial Narrow" w:hAnsi="Arial Narrow"/>
        </w:rPr>
        <w:t xml:space="preserve">Art. 4º </w:t>
      </w:r>
      <w:r w:rsidR="00314947" w:rsidRPr="00FD2ED0">
        <w:rPr>
          <w:rFonts w:ascii="Arial Narrow" w:eastAsia="Calibri" w:hAnsi="Arial Narrow" w:cs="Arial"/>
        </w:rPr>
        <w:t xml:space="preserve">Fica o Poder Executivo Municipal autorizado a abrir Crédito Especial  na importância de R$ </w:t>
      </w:r>
      <w:r w:rsidR="00314947">
        <w:rPr>
          <w:rFonts w:ascii="Arial Narrow" w:eastAsia="Calibri" w:hAnsi="Arial Narrow" w:cs="Arial"/>
        </w:rPr>
        <w:t>100</w:t>
      </w:r>
      <w:r w:rsidR="00314947" w:rsidRPr="00FD2ED0">
        <w:rPr>
          <w:rFonts w:ascii="Arial Narrow" w:eastAsia="Calibri" w:hAnsi="Arial Narrow" w:cs="Arial"/>
        </w:rPr>
        <w:t xml:space="preserve">.000,00  ( </w:t>
      </w:r>
      <w:r w:rsidR="00314947">
        <w:rPr>
          <w:rFonts w:ascii="Arial Narrow" w:eastAsia="Calibri" w:hAnsi="Arial Narrow" w:cs="Arial"/>
        </w:rPr>
        <w:t>Cem</w:t>
      </w:r>
      <w:r w:rsidR="00314947" w:rsidRPr="00FD2ED0">
        <w:rPr>
          <w:rFonts w:ascii="Arial Narrow" w:eastAsia="Calibri" w:hAnsi="Arial Narrow" w:cs="Arial"/>
        </w:rPr>
        <w:t xml:space="preserve"> Mil Reais ) sob a seguinte classificação econômica e programática</w:t>
      </w:r>
    </w:p>
    <w:p w:rsidR="00314947" w:rsidRPr="00FD2ED0" w:rsidRDefault="00314947" w:rsidP="00314947">
      <w:pPr>
        <w:autoSpaceDE w:val="0"/>
        <w:autoSpaceDN w:val="0"/>
        <w:adjustRightInd w:val="0"/>
        <w:ind w:firstLine="567"/>
        <w:jc w:val="both"/>
        <w:rPr>
          <w:rFonts w:ascii="Arial Narrow" w:eastAsia="Calibri" w:hAnsi="Arial Narrow" w:cs="Arial"/>
        </w:rPr>
      </w:pPr>
    </w:p>
    <w:p w:rsidR="00314947" w:rsidRPr="00FD2ED0" w:rsidRDefault="00314947" w:rsidP="00314947">
      <w:pPr>
        <w:autoSpaceDE w:val="0"/>
        <w:autoSpaceDN w:val="0"/>
        <w:adjustRightInd w:val="0"/>
        <w:rPr>
          <w:rFonts w:ascii="Arial Narrow" w:eastAsia="Calibri" w:hAnsi="Arial Narrow" w:cs="Arial"/>
        </w:rPr>
      </w:pPr>
      <w:r w:rsidRPr="00FD2ED0">
        <w:rPr>
          <w:rFonts w:ascii="Arial Narrow" w:eastAsia="Calibri" w:hAnsi="Arial Narrow" w:cs="Arial"/>
        </w:rPr>
        <w:t>0</w:t>
      </w:r>
      <w:r>
        <w:rPr>
          <w:rFonts w:ascii="Arial Narrow" w:eastAsia="Calibri" w:hAnsi="Arial Narrow" w:cs="Arial"/>
        </w:rPr>
        <w:t>9</w:t>
      </w:r>
      <w:r w:rsidRPr="00FD2ED0">
        <w:rPr>
          <w:rFonts w:ascii="Arial Narrow" w:eastAsia="Calibri" w:hAnsi="Arial Narrow" w:cs="Arial"/>
        </w:rPr>
        <w:t xml:space="preserve">00 </w:t>
      </w:r>
      <w:r>
        <w:rPr>
          <w:rFonts w:ascii="Arial Narrow" w:eastAsia="Calibri" w:hAnsi="Arial Narrow" w:cs="Arial"/>
        </w:rPr>
        <w:t>–</w:t>
      </w:r>
      <w:r w:rsidRPr="00FD2ED0">
        <w:rPr>
          <w:rFonts w:ascii="Arial Narrow" w:eastAsia="Calibri" w:hAnsi="Arial Narrow" w:cs="Arial"/>
        </w:rPr>
        <w:t xml:space="preserve"> </w:t>
      </w:r>
      <w:r>
        <w:rPr>
          <w:rFonts w:ascii="Arial Narrow" w:eastAsia="Calibri" w:hAnsi="Arial Narrow" w:cs="Arial"/>
        </w:rPr>
        <w:t xml:space="preserve">SECRETARIA MUNICIPAL DA SAÚDE E MEIO AMBIENTE </w:t>
      </w:r>
    </w:p>
    <w:p w:rsidR="00314947" w:rsidRPr="00FD2ED0" w:rsidRDefault="00314947" w:rsidP="00314947">
      <w:pPr>
        <w:autoSpaceDE w:val="0"/>
        <w:autoSpaceDN w:val="0"/>
        <w:adjustRightInd w:val="0"/>
        <w:rPr>
          <w:rFonts w:ascii="Arial Narrow" w:eastAsia="Calibri" w:hAnsi="Arial Narrow" w:cs="Arial"/>
        </w:rPr>
      </w:pPr>
      <w:r w:rsidRPr="00FD2ED0">
        <w:rPr>
          <w:rFonts w:ascii="Arial Narrow" w:eastAsia="Calibri" w:hAnsi="Arial Narrow" w:cs="Arial"/>
        </w:rPr>
        <w:t>0</w:t>
      </w:r>
      <w:r>
        <w:rPr>
          <w:rFonts w:ascii="Arial Narrow" w:eastAsia="Calibri" w:hAnsi="Arial Narrow" w:cs="Arial"/>
        </w:rPr>
        <w:t>9</w:t>
      </w:r>
      <w:r w:rsidRPr="00FD2ED0">
        <w:rPr>
          <w:rFonts w:ascii="Arial Narrow" w:eastAsia="Calibri" w:hAnsi="Arial Narrow" w:cs="Arial"/>
        </w:rPr>
        <w:t xml:space="preserve">01 </w:t>
      </w:r>
      <w:r>
        <w:rPr>
          <w:rFonts w:ascii="Arial Narrow" w:eastAsia="Calibri" w:hAnsi="Arial Narrow" w:cs="Arial"/>
        </w:rPr>
        <w:t>–</w:t>
      </w:r>
      <w:r w:rsidRPr="00FD2ED0">
        <w:rPr>
          <w:rFonts w:ascii="Arial Narrow" w:eastAsia="Calibri" w:hAnsi="Arial Narrow" w:cs="Arial"/>
        </w:rPr>
        <w:t xml:space="preserve"> </w:t>
      </w:r>
      <w:r>
        <w:rPr>
          <w:rFonts w:ascii="Arial Narrow" w:eastAsia="Calibri" w:hAnsi="Arial Narrow" w:cs="Arial"/>
        </w:rPr>
        <w:t>FUNDO MUNICIPAL DE SAUDE</w:t>
      </w:r>
    </w:p>
    <w:p w:rsidR="00314947" w:rsidRPr="00FD2ED0" w:rsidRDefault="00314947" w:rsidP="00314947">
      <w:pPr>
        <w:autoSpaceDE w:val="0"/>
        <w:autoSpaceDN w:val="0"/>
        <w:adjustRightInd w:val="0"/>
        <w:rPr>
          <w:rFonts w:ascii="Arial Narrow" w:eastAsia="Calibri" w:hAnsi="Arial Narrow" w:cs="Arial"/>
        </w:rPr>
      </w:pPr>
      <w:r>
        <w:rPr>
          <w:rFonts w:ascii="Arial Narrow" w:eastAsia="Calibri" w:hAnsi="Arial Narrow" w:cs="Arial"/>
        </w:rPr>
        <w:t>2</w:t>
      </w:r>
      <w:r w:rsidRPr="00FD2ED0">
        <w:rPr>
          <w:rFonts w:ascii="Arial Narrow" w:eastAsia="Calibri" w:hAnsi="Arial Narrow" w:cs="Arial"/>
        </w:rPr>
        <w:t>0</w:t>
      </w:r>
      <w:r>
        <w:rPr>
          <w:rFonts w:ascii="Arial Narrow" w:eastAsia="Calibri" w:hAnsi="Arial Narrow" w:cs="Arial"/>
        </w:rPr>
        <w:t>72</w:t>
      </w:r>
      <w:r w:rsidRPr="00FD2ED0">
        <w:rPr>
          <w:rFonts w:ascii="Arial Narrow" w:eastAsia="Calibri" w:hAnsi="Arial Narrow" w:cs="Arial"/>
        </w:rPr>
        <w:t xml:space="preserve"> - MANUT. </w:t>
      </w:r>
      <w:r>
        <w:rPr>
          <w:rFonts w:ascii="Arial Narrow" w:eastAsia="Calibri" w:hAnsi="Arial Narrow" w:cs="Arial"/>
        </w:rPr>
        <w:t>CENTRO DE TESTAGEM E ACONSELHAMENTO</w:t>
      </w:r>
    </w:p>
    <w:p w:rsidR="00314947" w:rsidRPr="00FD2ED0" w:rsidRDefault="00314947" w:rsidP="00314947">
      <w:pPr>
        <w:autoSpaceDE w:val="0"/>
        <w:autoSpaceDN w:val="0"/>
        <w:adjustRightInd w:val="0"/>
        <w:rPr>
          <w:rFonts w:ascii="Arial Narrow" w:eastAsia="Calibri" w:hAnsi="Arial Narrow" w:cs="Arial"/>
        </w:rPr>
      </w:pPr>
      <w:r>
        <w:rPr>
          <w:rFonts w:ascii="Arial Narrow" w:eastAsia="Calibri" w:hAnsi="Arial Narrow" w:cs="Arial"/>
        </w:rPr>
        <w:t>3.3.1.9.0.04.00.00  Contratação por tempo determinado</w:t>
      </w:r>
    </w:p>
    <w:p w:rsidR="00314947" w:rsidRPr="00FD2ED0" w:rsidRDefault="00314947" w:rsidP="00314947">
      <w:pPr>
        <w:autoSpaceDE w:val="0"/>
        <w:autoSpaceDN w:val="0"/>
        <w:adjustRightInd w:val="0"/>
        <w:jc w:val="both"/>
        <w:rPr>
          <w:rFonts w:ascii="Arial Narrow" w:eastAsia="Calibri" w:hAnsi="Arial Narrow" w:cs="Arial"/>
        </w:rPr>
      </w:pPr>
      <w:r>
        <w:rPr>
          <w:rFonts w:ascii="Arial Narrow" w:eastAsia="Calibri" w:hAnsi="Arial Narrow" w:cs="Arial"/>
        </w:rPr>
        <w:lastRenderedPageBreak/>
        <w:t>4502</w:t>
      </w:r>
      <w:r w:rsidRPr="00FD2ED0">
        <w:rPr>
          <w:rFonts w:ascii="Arial Narrow" w:eastAsia="Calibri" w:hAnsi="Arial Narrow" w:cs="Arial"/>
        </w:rPr>
        <w:t xml:space="preserve"> </w:t>
      </w:r>
      <w:r>
        <w:rPr>
          <w:rFonts w:ascii="Arial Narrow" w:eastAsia="Calibri" w:hAnsi="Arial Narrow" w:cs="Arial"/>
        </w:rPr>
        <w:t>–</w:t>
      </w:r>
      <w:r w:rsidRPr="00FD2ED0">
        <w:rPr>
          <w:rFonts w:ascii="Arial Narrow" w:eastAsia="Calibri" w:hAnsi="Arial Narrow" w:cs="Arial"/>
        </w:rPr>
        <w:t xml:space="preserve"> </w:t>
      </w:r>
      <w:r>
        <w:rPr>
          <w:rFonts w:ascii="Arial Narrow" w:eastAsia="Calibri" w:hAnsi="Arial Narrow" w:cs="Arial"/>
        </w:rPr>
        <w:t>CUSTEIO VIGILANCIA</w:t>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t>100.000,00</w:t>
      </w:r>
    </w:p>
    <w:p w:rsidR="00314947" w:rsidRPr="00FD2ED0" w:rsidRDefault="00314947" w:rsidP="00314947">
      <w:pPr>
        <w:autoSpaceDE w:val="0"/>
        <w:autoSpaceDN w:val="0"/>
        <w:adjustRightInd w:val="0"/>
        <w:ind w:firstLine="567"/>
        <w:jc w:val="both"/>
        <w:rPr>
          <w:rFonts w:ascii="Arial Narrow" w:eastAsia="Calibri" w:hAnsi="Arial Narrow" w:cs="Arial"/>
        </w:rPr>
      </w:pPr>
    </w:p>
    <w:p w:rsidR="00314947" w:rsidRPr="00FD2ED0" w:rsidRDefault="00314947" w:rsidP="005359E0">
      <w:pPr>
        <w:autoSpaceDE w:val="0"/>
        <w:autoSpaceDN w:val="0"/>
        <w:adjustRightInd w:val="0"/>
        <w:ind w:firstLine="993"/>
        <w:jc w:val="both"/>
        <w:rPr>
          <w:rFonts w:ascii="Arial Narrow" w:eastAsia="Calibri" w:hAnsi="Arial Narrow" w:cs="Arial"/>
        </w:rPr>
      </w:pPr>
      <w:r w:rsidRPr="00FD2ED0">
        <w:rPr>
          <w:rFonts w:ascii="Arial Narrow" w:eastAsia="Calibri" w:hAnsi="Arial Narrow" w:cs="Arial"/>
        </w:rPr>
        <w:t xml:space="preserve">Art. </w:t>
      </w:r>
      <w:r>
        <w:rPr>
          <w:rFonts w:ascii="Arial Narrow" w:eastAsia="Calibri" w:hAnsi="Arial Narrow" w:cs="Arial"/>
        </w:rPr>
        <w:t>5</w:t>
      </w:r>
      <w:r w:rsidRPr="00FD2ED0">
        <w:rPr>
          <w:rFonts w:ascii="Arial Narrow" w:eastAsia="Calibri" w:hAnsi="Arial Narrow" w:cs="Arial"/>
        </w:rPr>
        <w:t xml:space="preserve">º. - Para cobertura do Crédito aberto de acordo com o Art. </w:t>
      </w:r>
      <w:r>
        <w:rPr>
          <w:rFonts w:ascii="Arial Narrow" w:eastAsia="Calibri" w:hAnsi="Arial Narrow" w:cs="Arial"/>
        </w:rPr>
        <w:t>4</w:t>
      </w:r>
      <w:r w:rsidRPr="00FD2ED0">
        <w:rPr>
          <w:rFonts w:ascii="Arial Narrow" w:eastAsia="Calibri" w:hAnsi="Arial Narrow" w:cs="Arial"/>
        </w:rPr>
        <w:t xml:space="preserve">º, será usado como recurso  </w:t>
      </w:r>
      <w:r>
        <w:rPr>
          <w:rFonts w:ascii="Arial Narrow" w:eastAsia="Calibri" w:hAnsi="Arial Narrow" w:cs="Arial"/>
        </w:rPr>
        <w:t>o superávit financeiro deste recurso do exercício de 2018.</w:t>
      </w:r>
    </w:p>
    <w:p w:rsidR="00314947" w:rsidRDefault="00314947" w:rsidP="005359E0">
      <w:pPr>
        <w:ind w:firstLine="993"/>
        <w:jc w:val="both"/>
        <w:rPr>
          <w:rFonts w:ascii="Arial Narrow" w:hAnsi="Arial Narrow"/>
        </w:rPr>
      </w:pPr>
    </w:p>
    <w:p w:rsidR="00314947" w:rsidRDefault="00314947" w:rsidP="005359E0">
      <w:pPr>
        <w:ind w:firstLine="993"/>
        <w:jc w:val="both"/>
        <w:rPr>
          <w:rFonts w:ascii="Arial Narrow" w:hAnsi="Arial Narrow"/>
        </w:rPr>
      </w:pPr>
    </w:p>
    <w:p w:rsidR="0049786C" w:rsidRDefault="00314947" w:rsidP="005359E0">
      <w:pPr>
        <w:ind w:firstLine="993"/>
        <w:jc w:val="both"/>
        <w:rPr>
          <w:rFonts w:ascii="Arial Narrow" w:hAnsi="Arial Narrow"/>
        </w:rPr>
      </w:pPr>
      <w:r>
        <w:rPr>
          <w:rFonts w:ascii="Arial Narrow" w:hAnsi="Arial Narrow"/>
        </w:rPr>
        <w:t xml:space="preserve">Art. 6º </w:t>
      </w:r>
      <w:r w:rsidR="0049786C" w:rsidRPr="0049786C">
        <w:rPr>
          <w:rFonts w:ascii="Arial Narrow" w:hAnsi="Arial Narrow"/>
        </w:rPr>
        <w:t>As despesas decorrentes de aplicações desta Lei correrá a conta de dotação orçamentária consignada na Lei orçamentária deste exercício:</w:t>
      </w:r>
    </w:p>
    <w:p w:rsidR="005359E0" w:rsidRPr="0049786C" w:rsidRDefault="005359E0" w:rsidP="0049786C">
      <w:pPr>
        <w:ind w:firstLine="993"/>
        <w:jc w:val="both"/>
        <w:rPr>
          <w:rFonts w:ascii="Arial Narrow" w:hAnsi="Arial Narrow"/>
        </w:rPr>
      </w:pPr>
    </w:p>
    <w:p w:rsidR="00314947" w:rsidRPr="00FD2ED0" w:rsidRDefault="00314947" w:rsidP="00314947">
      <w:pPr>
        <w:autoSpaceDE w:val="0"/>
        <w:autoSpaceDN w:val="0"/>
        <w:adjustRightInd w:val="0"/>
        <w:rPr>
          <w:rFonts w:ascii="Arial Narrow" w:eastAsia="Calibri" w:hAnsi="Arial Narrow" w:cs="Arial"/>
        </w:rPr>
      </w:pPr>
      <w:r w:rsidRPr="00FD2ED0">
        <w:rPr>
          <w:rFonts w:ascii="Arial Narrow" w:eastAsia="Calibri" w:hAnsi="Arial Narrow" w:cs="Arial"/>
        </w:rPr>
        <w:t>0</w:t>
      </w:r>
      <w:r>
        <w:rPr>
          <w:rFonts w:ascii="Arial Narrow" w:eastAsia="Calibri" w:hAnsi="Arial Narrow" w:cs="Arial"/>
        </w:rPr>
        <w:t>9</w:t>
      </w:r>
      <w:r w:rsidRPr="00FD2ED0">
        <w:rPr>
          <w:rFonts w:ascii="Arial Narrow" w:eastAsia="Calibri" w:hAnsi="Arial Narrow" w:cs="Arial"/>
        </w:rPr>
        <w:t xml:space="preserve">00 </w:t>
      </w:r>
      <w:r>
        <w:rPr>
          <w:rFonts w:ascii="Arial Narrow" w:eastAsia="Calibri" w:hAnsi="Arial Narrow" w:cs="Arial"/>
        </w:rPr>
        <w:t>–</w:t>
      </w:r>
      <w:r w:rsidRPr="00FD2ED0">
        <w:rPr>
          <w:rFonts w:ascii="Arial Narrow" w:eastAsia="Calibri" w:hAnsi="Arial Narrow" w:cs="Arial"/>
        </w:rPr>
        <w:t xml:space="preserve"> </w:t>
      </w:r>
      <w:r>
        <w:rPr>
          <w:rFonts w:ascii="Arial Narrow" w:eastAsia="Calibri" w:hAnsi="Arial Narrow" w:cs="Arial"/>
        </w:rPr>
        <w:t xml:space="preserve">SECRETARIA MUNICIPAL DA SAÚDE E MEIO AMBIENTE </w:t>
      </w:r>
    </w:p>
    <w:p w:rsidR="00314947" w:rsidRPr="00FD2ED0" w:rsidRDefault="00314947" w:rsidP="00314947">
      <w:pPr>
        <w:autoSpaceDE w:val="0"/>
        <w:autoSpaceDN w:val="0"/>
        <w:adjustRightInd w:val="0"/>
        <w:rPr>
          <w:rFonts w:ascii="Arial Narrow" w:eastAsia="Calibri" w:hAnsi="Arial Narrow" w:cs="Arial"/>
        </w:rPr>
      </w:pPr>
      <w:r w:rsidRPr="00FD2ED0">
        <w:rPr>
          <w:rFonts w:ascii="Arial Narrow" w:eastAsia="Calibri" w:hAnsi="Arial Narrow" w:cs="Arial"/>
        </w:rPr>
        <w:t>0</w:t>
      </w:r>
      <w:r>
        <w:rPr>
          <w:rFonts w:ascii="Arial Narrow" w:eastAsia="Calibri" w:hAnsi="Arial Narrow" w:cs="Arial"/>
        </w:rPr>
        <w:t>9</w:t>
      </w:r>
      <w:r w:rsidRPr="00FD2ED0">
        <w:rPr>
          <w:rFonts w:ascii="Arial Narrow" w:eastAsia="Calibri" w:hAnsi="Arial Narrow" w:cs="Arial"/>
        </w:rPr>
        <w:t xml:space="preserve">01 </w:t>
      </w:r>
      <w:r>
        <w:rPr>
          <w:rFonts w:ascii="Arial Narrow" w:eastAsia="Calibri" w:hAnsi="Arial Narrow" w:cs="Arial"/>
        </w:rPr>
        <w:t>–</w:t>
      </w:r>
      <w:r w:rsidRPr="00FD2ED0">
        <w:rPr>
          <w:rFonts w:ascii="Arial Narrow" w:eastAsia="Calibri" w:hAnsi="Arial Narrow" w:cs="Arial"/>
        </w:rPr>
        <w:t xml:space="preserve"> </w:t>
      </w:r>
      <w:r>
        <w:rPr>
          <w:rFonts w:ascii="Arial Narrow" w:eastAsia="Calibri" w:hAnsi="Arial Narrow" w:cs="Arial"/>
        </w:rPr>
        <w:t>FUNDO MUNICIPAL DE SAUDE</w:t>
      </w:r>
    </w:p>
    <w:p w:rsidR="00314947" w:rsidRPr="00FD2ED0" w:rsidRDefault="00314947" w:rsidP="00314947">
      <w:pPr>
        <w:autoSpaceDE w:val="0"/>
        <w:autoSpaceDN w:val="0"/>
        <w:adjustRightInd w:val="0"/>
        <w:rPr>
          <w:rFonts w:ascii="Arial Narrow" w:eastAsia="Calibri" w:hAnsi="Arial Narrow" w:cs="Arial"/>
        </w:rPr>
      </w:pPr>
      <w:r>
        <w:rPr>
          <w:rFonts w:ascii="Arial Narrow" w:eastAsia="Calibri" w:hAnsi="Arial Narrow" w:cs="Arial"/>
        </w:rPr>
        <w:t>2</w:t>
      </w:r>
      <w:r w:rsidRPr="00FD2ED0">
        <w:rPr>
          <w:rFonts w:ascii="Arial Narrow" w:eastAsia="Calibri" w:hAnsi="Arial Narrow" w:cs="Arial"/>
        </w:rPr>
        <w:t>0</w:t>
      </w:r>
      <w:r>
        <w:rPr>
          <w:rFonts w:ascii="Arial Narrow" w:eastAsia="Calibri" w:hAnsi="Arial Narrow" w:cs="Arial"/>
        </w:rPr>
        <w:t>72</w:t>
      </w:r>
      <w:r w:rsidRPr="00FD2ED0">
        <w:rPr>
          <w:rFonts w:ascii="Arial Narrow" w:eastAsia="Calibri" w:hAnsi="Arial Narrow" w:cs="Arial"/>
        </w:rPr>
        <w:t xml:space="preserve"> - MANUT. </w:t>
      </w:r>
      <w:r>
        <w:rPr>
          <w:rFonts w:ascii="Arial Narrow" w:eastAsia="Calibri" w:hAnsi="Arial Narrow" w:cs="Arial"/>
        </w:rPr>
        <w:t>CENTRO DE TESTAGEM E ACONSELHAMENTO</w:t>
      </w:r>
    </w:p>
    <w:p w:rsidR="00314947" w:rsidRPr="00FD2ED0" w:rsidRDefault="00314947" w:rsidP="00314947">
      <w:pPr>
        <w:autoSpaceDE w:val="0"/>
        <w:autoSpaceDN w:val="0"/>
        <w:adjustRightInd w:val="0"/>
        <w:rPr>
          <w:rFonts w:ascii="Arial Narrow" w:eastAsia="Calibri" w:hAnsi="Arial Narrow" w:cs="Arial"/>
        </w:rPr>
      </w:pPr>
      <w:r>
        <w:rPr>
          <w:rFonts w:ascii="Arial Narrow" w:eastAsia="Calibri" w:hAnsi="Arial Narrow" w:cs="Arial"/>
        </w:rPr>
        <w:t>3.3.1.9.0.04.00.00  Contratação por tempo determinado</w:t>
      </w:r>
    </w:p>
    <w:p w:rsidR="00314947" w:rsidRPr="00FD2ED0" w:rsidRDefault="00314947" w:rsidP="00314947">
      <w:pPr>
        <w:autoSpaceDE w:val="0"/>
        <w:autoSpaceDN w:val="0"/>
        <w:adjustRightInd w:val="0"/>
        <w:jc w:val="both"/>
        <w:rPr>
          <w:rFonts w:ascii="Arial Narrow" w:eastAsia="Calibri" w:hAnsi="Arial Narrow" w:cs="Arial"/>
        </w:rPr>
      </w:pPr>
      <w:r>
        <w:rPr>
          <w:rFonts w:ascii="Arial Narrow" w:eastAsia="Calibri" w:hAnsi="Arial Narrow" w:cs="Arial"/>
        </w:rPr>
        <w:tab/>
      </w:r>
      <w:r>
        <w:rPr>
          <w:rFonts w:ascii="Arial Narrow" w:eastAsia="Calibri" w:hAnsi="Arial Narrow" w:cs="Arial"/>
        </w:rPr>
        <w:tab/>
      </w:r>
    </w:p>
    <w:p w:rsidR="001508C9" w:rsidRPr="008F14F4" w:rsidRDefault="001508C9" w:rsidP="001508C9">
      <w:pPr>
        <w:autoSpaceDE w:val="0"/>
        <w:autoSpaceDN w:val="0"/>
        <w:adjustRightInd w:val="0"/>
        <w:ind w:firstLine="1080"/>
        <w:jc w:val="both"/>
        <w:rPr>
          <w:rFonts w:ascii="Arial Narrow" w:hAnsi="Arial Narrow"/>
          <w:sz w:val="16"/>
          <w:szCs w:val="16"/>
        </w:rPr>
      </w:pPr>
    </w:p>
    <w:p w:rsidR="001508C9" w:rsidRDefault="001508C9" w:rsidP="001508C9">
      <w:pPr>
        <w:ind w:firstLine="993"/>
        <w:jc w:val="both"/>
        <w:rPr>
          <w:rFonts w:ascii="Arial Narrow" w:hAnsi="Arial Narrow"/>
        </w:rPr>
      </w:pPr>
      <w:r>
        <w:rPr>
          <w:rFonts w:ascii="Arial Narrow" w:hAnsi="Arial Narrow"/>
        </w:rPr>
        <w:t xml:space="preserve"> Art. </w:t>
      </w:r>
      <w:r w:rsidR="00314947">
        <w:rPr>
          <w:rFonts w:ascii="Arial Narrow" w:hAnsi="Arial Narrow"/>
        </w:rPr>
        <w:t>7</w:t>
      </w:r>
      <w:r w:rsidRPr="00EF6D02">
        <w:rPr>
          <w:rFonts w:ascii="Arial Narrow" w:hAnsi="Arial Narrow"/>
        </w:rPr>
        <w:t>º Esta Lei entra em v</w:t>
      </w:r>
      <w:r>
        <w:rPr>
          <w:rFonts w:ascii="Arial Narrow" w:hAnsi="Arial Narrow"/>
        </w:rPr>
        <w:t>igor na data de sua publicação.</w:t>
      </w:r>
    </w:p>
    <w:p w:rsidR="00F310CB" w:rsidRDefault="00F310CB" w:rsidP="00F310CB">
      <w:pPr>
        <w:pStyle w:val="Ttulo3"/>
        <w:tabs>
          <w:tab w:val="left" w:pos="5103"/>
          <w:tab w:val="left" w:pos="7371"/>
          <w:tab w:val="left" w:pos="7513"/>
          <w:tab w:val="left" w:pos="7655"/>
        </w:tabs>
        <w:ind w:left="5103" w:right="56" w:firstLine="1985"/>
        <w:rPr>
          <w:rFonts w:ascii="Arial Narrow" w:hAnsi="Arial Narrow"/>
        </w:rPr>
      </w:pPr>
    </w:p>
    <w:p w:rsidR="00F310CB" w:rsidRPr="00FE68BB" w:rsidRDefault="00F310CB" w:rsidP="00F310CB">
      <w:pPr>
        <w:pStyle w:val="Ttulo3"/>
        <w:tabs>
          <w:tab w:val="left" w:pos="5103"/>
          <w:tab w:val="left" w:pos="7371"/>
          <w:tab w:val="left" w:pos="7513"/>
          <w:tab w:val="left" w:pos="7655"/>
        </w:tabs>
        <w:ind w:left="5103" w:right="56" w:firstLine="1985"/>
        <w:rPr>
          <w:rFonts w:ascii="Arial Narrow" w:hAnsi="Arial Narrow"/>
          <w:b w:val="0"/>
        </w:rPr>
      </w:pPr>
      <w:r w:rsidRPr="00FE68BB">
        <w:rPr>
          <w:rFonts w:ascii="Arial Narrow" w:hAnsi="Arial Narrow"/>
        </w:rPr>
        <w:tab/>
      </w:r>
      <w:r w:rsidRPr="00FE68BB">
        <w:rPr>
          <w:rFonts w:ascii="Arial Narrow" w:hAnsi="Arial Narrow"/>
        </w:rPr>
        <w:tab/>
      </w:r>
    </w:p>
    <w:p w:rsidR="003E78A3" w:rsidRPr="00FE68BB" w:rsidRDefault="003E78A3" w:rsidP="003E78A3">
      <w:pPr>
        <w:jc w:val="center"/>
        <w:rPr>
          <w:rFonts w:ascii="Arial Narrow" w:hAnsi="Arial Narrow"/>
        </w:rPr>
      </w:pPr>
      <w:r w:rsidRPr="00FE68BB">
        <w:rPr>
          <w:rFonts w:ascii="Arial Narrow" w:hAnsi="Arial Narrow"/>
        </w:rPr>
        <w:t xml:space="preserve">Charqueadas, </w:t>
      </w:r>
      <w:r w:rsidR="00786419">
        <w:rPr>
          <w:rFonts w:ascii="Arial Narrow" w:hAnsi="Arial Narrow"/>
        </w:rPr>
        <w:t>1</w:t>
      </w:r>
      <w:r w:rsidR="00780FFC">
        <w:rPr>
          <w:rFonts w:ascii="Arial Narrow" w:hAnsi="Arial Narrow"/>
        </w:rPr>
        <w:t>9</w:t>
      </w:r>
      <w:r w:rsidRPr="00FE68BB">
        <w:rPr>
          <w:rFonts w:ascii="Arial Narrow" w:hAnsi="Arial Narrow"/>
        </w:rPr>
        <w:t xml:space="preserve"> de </w:t>
      </w:r>
      <w:r>
        <w:rPr>
          <w:rFonts w:ascii="Arial Narrow" w:hAnsi="Arial Narrow"/>
        </w:rPr>
        <w:t>março</w:t>
      </w:r>
      <w:r w:rsidRPr="00FE68BB">
        <w:rPr>
          <w:rFonts w:ascii="Arial Narrow" w:hAnsi="Arial Narrow"/>
        </w:rPr>
        <w:t xml:space="preserve"> de 201</w:t>
      </w:r>
      <w:r>
        <w:rPr>
          <w:rFonts w:ascii="Arial Narrow" w:hAnsi="Arial Narrow"/>
        </w:rPr>
        <w:t>9</w:t>
      </w:r>
      <w:r w:rsidRPr="00FE68BB">
        <w:rPr>
          <w:rFonts w:ascii="Arial Narrow" w:hAnsi="Arial Narrow"/>
        </w:rPr>
        <w:t>.</w:t>
      </w:r>
    </w:p>
    <w:p w:rsidR="003E78A3" w:rsidRDefault="002F25EC" w:rsidP="003E78A3">
      <w:pPr>
        <w:pStyle w:val="Ttulo"/>
        <w:rPr>
          <w:rFonts w:ascii="Arial Narrow" w:hAnsi="Arial Narrow"/>
        </w:rPr>
      </w:pPr>
      <w:r>
        <w:rPr>
          <w:rFonts w:ascii="Arial Narrow" w:hAnsi="Arial Narrow"/>
          <w:noProof/>
        </w:rPr>
        <w:drawing>
          <wp:anchor distT="0" distB="0" distL="114300" distR="114300" simplePos="0" relativeHeight="251663360" behindDoc="0" locked="0" layoutInCell="1" allowOverlap="1">
            <wp:simplePos x="0" y="0"/>
            <wp:positionH relativeFrom="column">
              <wp:posOffset>2691130</wp:posOffset>
            </wp:positionH>
            <wp:positionV relativeFrom="paragraph">
              <wp:posOffset>94615</wp:posOffset>
            </wp:positionV>
            <wp:extent cx="490855" cy="590550"/>
            <wp:effectExtent l="38100" t="0" r="4445"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simon.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25076">
                      <a:off x="0" y="0"/>
                      <a:ext cx="490855" cy="590550"/>
                    </a:xfrm>
                    <a:prstGeom prst="rect">
                      <a:avLst/>
                    </a:prstGeom>
                  </pic:spPr>
                </pic:pic>
              </a:graphicData>
            </a:graphic>
          </wp:anchor>
        </w:drawing>
      </w:r>
    </w:p>
    <w:p w:rsidR="003E78A3" w:rsidRDefault="003E78A3" w:rsidP="003E78A3">
      <w:pPr>
        <w:pStyle w:val="Ttulo"/>
        <w:rPr>
          <w:rFonts w:ascii="Arial Narrow" w:hAnsi="Arial Narrow"/>
        </w:rPr>
      </w:pPr>
    </w:p>
    <w:p w:rsidR="003E78A3" w:rsidRDefault="003E78A3" w:rsidP="003E78A3">
      <w:pPr>
        <w:pStyle w:val="Ttulo"/>
        <w:rPr>
          <w:rFonts w:ascii="Arial Narrow" w:hAnsi="Arial Narrow"/>
        </w:rPr>
      </w:pPr>
    </w:p>
    <w:p w:rsidR="003E78A3" w:rsidRPr="00F625B5" w:rsidRDefault="003E78A3" w:rsidP="003E78A3">
      <w:pPr>
        <w:jc w:val="center"/>
        <w:rPr>
          <w:rFonts w:ascii="Arial Narrow" w:hAnsi="Arial Narrow"/>
        </w:rPr>
      </w:pPr>
      <w:r w:rsidRPr="00F625B5">
        <w:rPr>
          <w:rFonts w:ascii="Arial Narrow" w:hAnsi="Arial Narrow"/>
        </w:rPr>
        <w:t>Simon Heberle de Souza</w:t>
      </w:r>
    </w:p>
    <w:p w:rsidR="003E78A3" w:rsidRPr="00CE0F9F" w:rsidRDefault="003E78A3" w:rsidP="003E78A3">
      <w:pPr>
        <w:pStyle w:val="Ttulo"/>
        <w:rPr>
          <w:rFonts w:ascii="Arial Narrow" w:hAnsi="Arial Narrow"/>
          <w:b w:val="0"/>
          <w:u w:val="none"/>
        </w:rPr>
      </w:pPr>
      <w:r w:rsidRPr="00CE0F9F">
        <w:rPr>
          <w:rFonts w:ascii="Arial Narrow" w:hAnsi="Arial Narrow"/>
          <w:b w:val="0"/>
          <w:u w:val="none"/>
        </w:rPr>
        <w:t>Prefeito Municipal</w:t>
      </w:r>
    </w:p>
    <w:p w:rsidR="00F310CB" w:rsidRDefault="00F310CB"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A97606" w:rsidRDefault="00A97606" w:rsidP="003E78A3">
      <w:pPr>
        <w:jc w:val="center"/>
        <w:rPr>
          <w:rFonts w:ascii="Arial Narrow" w:hAnsi="Arial Narrow"/>
        </w:rPr>
      </w:pPr>
    </w:p>
    <w:p w:rsidR="00A97606" w:rsidRDefault="00A97606"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b/>
          <w:u w:val="single"/>
        </w:rPr>
      </w:pPr>
      <w:r w:rsidRPr="00780FFC">
        <w:rPr>
          <w:rFonts w:ascii="Arial Narrow" w:hAnsi="Arial Narrow"/>
          <w:b/>
          <w:u w:val="single"/>
        </w:rPr>
        <w:t>ANEXO I</w:t>
      </w:r>
    </w:p>
    <w:p w:rsidR="00780FFC" w:rsidRPr="00780FFC" w:rsidRDefault="00780FFC" w:rsidP="00780FFC">
      <w:pPr>
        <w:rPr>
          <w:rFonts w:ascii="Arial Narrow" w:hAnsi="Arial Narrow"/>
          <w:sz w:val="16"/>
          <w:szCs w:val="16"/>
        </w:rPr>
      </w:pPr>
    </w:p>
    <w:p w:rsidR="007C0CDF" w:rsidRDefault="007C0CDF" w:rsidP="00780FFC">
      <w:pPr>
        <w:rPr>
          <w:rFonts w:ascii="Arial Narrow" w:hAnsi="Arial Narrow"/>
          <w:b/>
          <w:u w:val="single"/>
        </w:rPr>
      </w:pPr>
    </w:p>
    <w:p w:rsidR="002A7149" w:rsidRDefault="002A7149" w:rsidP="002A7149">
      <w:pPr>
        <w:tabs>
          <w:tab w:val="left" w:pos="1940"/>
        </w:tabs>
        <w:jc w:val="both"/>
        <w:rPr>
          <w:rFonts w:ascii="Arial Narrow" w:hAnsi="Arial Narrow"/>
          <w:bCs/>
        </w:rPr>
      </w:pPr>
      <w:r w:rsidRPr="00AF2825">
        <w:rPr>
          <w:rFonts w:ascii="Arial Narrow" w:hAnsi="Arial Narrow"/>
        </w:rPr>
        <w:t>CATEGORIA FUNCIONAL:</w:t>
      </w:r>
      <w:r w:rsidRPr="007C0CDF">
        <w:rPr>
          <w:rFonts w:ascii="Arial Narrow" w:hAnsi="Arial Narrow"/>
        </w:rPr>
        <w:t xml:space="preserve"> </w:t>
      </w:r>
      <w:r>
        <w:rPr>
          <w:rFonts w:ascii="Arial Narrow" w:hAnsi="Arial Narrow"/>
        </w:rPr>
        <w:t>Médico I</w:t>
      </w:r>
      <w:r w:rsidRPr="001508C9">
        <w:rPr>
          <w:rFonts w:ascii="Arial Narrow" w:hAnsi="Arial Narrow"/>
        </w:rPr>
        <w:t>nfectologista</w:t>
      </w:r>
      <w:r w:rsidRPr="000C3153">
        <w:rPr>
          <w:rFonts w:ascii="Arial Narrow" w:hAnsi="Arial Narrow"/>
          <w:bCs/>
        </w:rPr>
        <w:tab/>
      </w:r>
    </w:p>
    <w:p w:rsidR="002A7149" w:rsidRPr="001E43FA" w:rsidRDefault="002A7149" w:rsidP="002A7149">
      <w:pPr>
        <w:autoSpaceDE w:val="0"/>
        <w:autoSpaceDN w:val="0"/>
        <w:adjustRightInd w:val="0"/>
        <w:jc w:val="both"/>
        <w:rPr>
          <w:rFonts w:ascii="Arial Narrow" w:hAnsi="Arial Narrow" w:cs="TimesNewRomanPSMT"/>
        </w:rPr>
      </w:pPr>
      <w:r w:rsidRPr="001E43FA">
        <w:rPr>
          <w:rFonts w:ascii="Arial Narrow" w:hAnsi="Arial Narrow" w:cs="TimesNewRomanPSMT"/>
        </w:rPr>
        <w:t>VENCIMENTO: R$</w:t>
      </w:r>
      <w:r w:rsidRPr="00235AD5">
        <w:rPr>
          <w:rFonts w:ascii="Arial Narrow" w:hAnsi="Arial Narrow"/>
        </w:rPr>
        <w:t xml:space="preserve"> </w:t>
      </w:r>
      <w:r>
        <w:rPr>
          <w:rFonts w:ascii="Arial Narrow" w:hAnsi="Arial Narrow"/>
          <w:color w:val="000000" w:themeColor="text1"/>
        </w:rPr>
        <w:t>6.617,92</w:t>
      </w:r>
      <w:r>
        <w:rPr>
          <w:rFonts w:ascii="Arial Narrow" w:hAnsi="Arial Narrow"/>
        </w:rPr>
        <w:t xml:space="preserve"> (seis mil seiscentos e dezessete reais e noventa e dois centavos)</w:t>
      </w:r>
    </w:p>
    <w:p w:rsidR="002A7149" w:rsidRPr="00AF2825" w:rsidRDefault="002A7149" w:rsidP="002A7149">
      <w:pPr>
        <w:tabs>
          <w:tab w:val="left" w:pos="1940"/>
        </w:tabs>
        <w:jc w:val="both"/>
        <w:rPr>
          <w:rFonts w:ascii="Arial Narrow" w:hAnsi="Arial Narrow"/>
          <w:b/>
          <w:bCs/>
        </w:rPr>
      </w:pPr>
    </w:p>
    <w:p w:rsidR="002A7149" w:rsidRDefault="002A7149" w:rsidP="002A7149">
      <w:pPr>
        <w:tabs>
          <w:tab w:val="left" w:pos="1940"/>
        </w:tabs>
        <w:jc w:val="both"/>
        <w:rPr>
          <w:rFonts w:ascii="Arial Narrow" w:hAnsi="Arial Narrow"/>
        </w:rPr>
      </w:pPr>
      <w:r w:rsidRPr="00F438DE">
        <w:rPr>
          <w:rFonts w:ascii="Arial Narrow" w:hAnsi="Arial Narrow"/>
        </w:rPr>
        <w:t>ATRIBUIÇÕES:</w:t>
      </w:r>
    </w:p>
    <w:p w:rsidR="002A7149" w:rsidRPr="00F438DE" w:rsidRDefault="002A7149" w:rsidP="002A7149">
      <w:pPr>
        <w:tabs>
          <w:tab w:val="left" w:pos="1940"/>
        </w:tabs>
        <w:jc w:val="both"/>
        <w:rPr>
          <w:rFonts w:ascii="Arial Narrow" w:hAnsi="Arial Narrow"/>
        </w:rPr>
      </w:pPr>
    </w:p>
    <w:p w:rsidR="0084389D" w:rsidRPr="0084389D" w:rsidRDefault="002A7149" w:rsidP="0084389D">
      <w:pPr>
        <w:autoSpaceDE w:val="0"/>
        <w:autoSpaceDN w:val="0"/>
        <w:adjustRightInd w:val="0"/>
        <w:rPr>
          <w:rFonts w:ascii="Arial Narrow" w:eastAsiaTheme="minorHAnsi" w:hAnsi="Arial Narrow" w:cs="TT17Et00"/>
          <w:lang w:eastAsia="en-US"/>
        </w:rPr>
      </w:pPr>
      <w:r w:rsidRPr="00AF2825">
        <w:rPr>
          <w:rFonts w:ascii="Arial Narrow" w:hAnsi="Arial Narrow"/>
        </w:rPr>
        <w:t xml:space="preserve">a) Descrição Sintética: </w:t>
      </w:r>
      <w:r w:rsidR="0084389D" w:rsidRPr="0084389D">
        <w:rPr>
          <w:rFonts w:ascii="Arial Narrow" w:eastAsiaTheme="minorHAnsi" w:hAnsi="Arial Narrow" w:cs="TT17Et00"/>
          <w:lang w:eastAsia="en-US"/>
        </w:rPr>
        <w:t>Efetuar acompanhamento clínico (ambulatorial e hospitalar) de pacientes portadores de</w:t>
      </w:r>
      <w:r w:rsidR="0084389D">
        <w:rPr>
          <w:rFonts w:ascii="Arial Narrow" w:eastAsiaTheme="minorHAnsi" w:hAnsi="Arial Narrow" w:cs="TT17Et00"/>
          <w:lang w:eastAsia="en-US"/>
        </w:rPr>
        <w:t xml:space="preserve"> </w:t>
      </w:r>
      <w:r w:rsidR="0084389D" w:rsidRPr="0084389D">
        <w:rPr>
          <w:rFonts w:ascii="Arial Narrow" w:eastAsiaTheme="minorHAnsi" w:hAnsi="Arial Narrow" w:cs="TT17Et00"/>
          <w:lang w:eastAsia="en-US"/>
        </w:rPr>
        <w:t>doenças infecciosas e/ou parasitárias causadas por vírus e/ou bactérias; realizar</w:t>
      </w:r>
    </w:p>
    <w:p w:rsidR="002A7149" w:rsidRDefault="0084389D" w:rsidP="0084389D">
      <w:pPr>
        <w:autoSpaceDE w:val="0"/>
        <w:autoSpaceDN w:val="0"/>
        <w:adjustRightInd w:val="0"/>
        <w:rPr>
          <w:rFonts w:ascii="Arial Narrow" w:eastAsiaTheme="minorHAnsi" w:hAnsi="Arial Narrow" w:cs="TT17Et00"/>
          <w:lang w:eastAsia="en-US"/>
        </w:rPr>
      </w:pPr>
      <w:r w:rsidRPr="0084389D">
        <w:rPr>
          <w:rFonts w:ascii="Arial Narrow" w:eastAsiaTheme="minorHAnsi" w:hAnsi="Arial Narrow" w:cs="TT17Et00"/>
          <w:lang w:eastAsia="en-US"/>
        </w:rPr>
        <w:t>solicitação de exames-diagnósticos especializados relacionados a doenças infecciosas e/ou</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parasitárias;</w:t>
      </w:r>
    </w:p>
    <w:p w:rsidR="0084389D" w:rsidRPr="0084389D" w:rsidRDefault="0084389D" w:rsidP="0084389D">
      <w:pPr>
        <w:autoSpaceDE w:val="0"/>
        <w:autoSpaceDN w:val="0"/>
        <w:adjustRightInd w:val="0"/>
        <w:rPr>
          <w:rFonts w:ascii="Arial Narrow" w:hAnsi="Arial Narrow"/>
        </w:rPr>
      </w:pPr>
    </w:p>
    <w:p w:rsidR="0084389D" w:rsidRPr="0084389D" w:rsidRDefault="002A7149" w:rsidP="0084389D">
      <w:pPr>
        <w:autoSpaceDE w:val="0"/>
        <w:autoSpaceDN w:val="0"/>
        <w:adjustRightInd w:val="0"/>
        <w:rPr>
          <w:rFonts w:ascii="Arial Narrow" w:eastAsiaTheme="minorHAnsi" w:hAnsi="Arial Narrow" w:cs="TT17Et00"/>
          <w:lang w:eastAsia="en-US"/>
        </w:rPr>
      </w:pPr>
      <w:r w:rsidRPr="00AF2825">
        <w:rPr>
          <w:rFonts w:ascii="Arial Narrow" w:hAnsi="Arial Narrow"/>
        </w:rPr>
        <w:t xml:space="preserve">b) Descrição Analítica: </w:t>
      </w:r>
      <w:r w:rsidR="0084389D" w:rsidRPr="0084389D">
        <w:rPr>
          <w:rFonts w:ascii="Arial Narrow" w:eastAsiaTheme="minorHAnsi" w:hAnsi="Arial Narrow" w:cs="TT17Et00"/>
          <w:lang w:eastAsia="en-US"/>
        </w:rPr>
        <w:t>Analisar e interpretar resultados de exames diversos, comparando-os com os</w:t>
      </w:r>
    </w:p>
    <w:p w:rsidR="0084389D" w:rsidRPr="0084389D" w:rsidRDefault="0084389D" w:rsidP="0084389D">
      <w:pPr>
        <w:autoSpaceDE w:val="0"/>
        <w:autoSpaceDN w:val="0"/>
        <w:adjustRightInd w:val="0"/>
        <w:rPr>
          <w:rFonts w:ascii="Arial Narrow" w:eastAsiaTheme="minorHAnsi" w:hAnsi="Arial Narrow" w:cs="TT17Et00"/>
          <w:lang w:eastAsia="en-US"/>
        </w:rPr>
      </w:pPr>
      <w:r w:rsidRPr="0084389D">
        <w:rPr>
          <w:rFonts w:ascii="Arial Narrow" w:eastAsiaTheme="minorHAnsi" w:hAnsi="Arial Narrow" w:cs="TT17Et00"/>
          <w:lang w:eastAsia="en-US"/>
        </w:rPr>
        <w:t>padrões normais para confirmar ou informar o diagnóstico;  emitir diagnóstico,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prescrever medicamentos relacionados a patologias específicas, aplicando recursos de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medicina preventiva ou terapêutica; manter registros dos pacientes, examinando-os,</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 xml:space="preserve">anotando a conclusão diagnosticada, o tratamento prescrito e a evolução da doença; prestar atendimento em urgências clínicas, dentro de atividades afins; coletar e </w:t>
      </w:r>
      <w:r>
        <w:rPr>
          <w:rFonts w:ascii="Arial Narrow" w:eastAsiaTheme="minorHAnsi" w:hAnsi="Arial Narrow" w:cs="TT17Et00"/>
          <w:lang w:eastAsia="en-US"/>
        </w:rPr>
        <w:t>a</w:t>
      </w:r>
      <w:r w:rsidRPr="0084389D">
        <w:rPr>
          <w:rFonts w:ascii="Arial Narrow" w:eastAsiaTheme="minorHAnsi" w:hAnsi="Arial Narrow" w:cs="TT17Et00"/>
          <w:lang w:eastAsia="en-US"/>
        </w:rPr>
        <w:t>valiar</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dados bioestatísticos e sócio-sanitários da comunidade, de forma a desenvolver indicadores</w:t>
      </w:r>
    </w:p>
    <w:p w:rsidR="0084389D" w:rsidRPr="0084389D" w:rsidRDefault="0084389D" w:rsidP="0084389D">
      <w:pPr>
        <w:autoSpaceDE w:val="0"/>
        <w:autoSpaceDN w:val="0"/>
        <w:adjustRightInd w:val="0"/>
        <w:rPr>
          <w:rFonts w:ascii="Arial Narrow" w:hAnsi="Arial Narrow"/>
          <w:b/>
          <w:u w:val="single"/>
        </w:rPr>
      </w:pPr>
      <w:r w:rsidRPr="0084389D">
        <w:rPr>
          <w:rFonts w:ascii="Arial Narrow" w:eastAsiaTheme="minorHAnsi" w:hAnsi="Arial Narrow" w:cs="TT17Et00"/>
          <w:lang w:eastAsia="en-US"/>
        </w:rPr>
        <w:t>de saúde da população; Elaborar programas epidemiológicos, educativos e de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atendimento médico-preventivo, voltado para a comunidade em geral; Clinicar 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medicar pacientes dentro de sua especialidade; assumir responsabilidades sobre os</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procedimentos médicos que indica ou do qual participa; responsabilizar-se por</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qualquer ato profissional que tenha praticado ou indicado, ainda que este tenha sido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solicitado ou consentido pelo paciente ou seu representante legal; respeitar a ética</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médica; planejar e organizar qualificação, capacitação e treinamento dos técnicos 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demais servidores lotados no órgão em que atua e demais campos da administração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municipal; guardar sigilo das atividades inerentes as atribuições do cargo, levando ao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conhecimento do superior hierárquico informações ou notícias de interesse do serviço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público ou particular que possa interferir no regular andamento do serviço público; apresentação de relatórios semestrais das atividades para análise; executar outras tarefas</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da mesma natureza ou nível de complexidade associadas ao seu cargo.</w:t>
      </w:r>
    </w:p>
    <w:p w:rsidR="002A7149" w:rsidRPr="0084389D" w:rsidRDefault="002A7149" w:rsidP="002A7149">
      <w:pPr>
        <w:jc w:val="both"/>
        <w:rPr>
          <w:rFonts w:ascii="Arial Narrow" w:hAnsi="Arial Narrow"/>
          <w:sz w:val="16"/>
          <w:szCs w:val="16"/>
        </w:rPr>
      </w:pPr>
    </w:p>
    <w:p w:rsidR="002A7149" w:rsidRPr="00AF2825" w:rsidRDefault="002A7149" w:rsidP="002A7149">
      <w:pPr>
        <w:jc w:val="both"/>
        <w:rPr>
          <w:rFonts w:ascii="Arial Narrow" w:hAnsi="Arial Narrow"/>
        </w:rPr>
      </w:pPr>
      <w:r w:rsidRPr="00AF2825">
        <w:rPr>
          <w:rFonts w:ascii="Arial Narrow" w:hAnsi="Arial Narrow"/>
        </w:rPr>
        <w:t>CONDIÇÕES DE TRABALHO:</w:t>
      </w:r>
    </w:p>
    <w:p w:rsidR="002A7149" w:rsidRPr="002C30B0" w:rsidRDefault="002A7149" w:rsidP="002A7149">
      <w:pPr>
        <w:pStyle w:val="PargrafodaLista"/>
        <w:numPr>
          <w:ilvl w:val="0"/>
          <w:numId w:val="22"/>
        </w:numPr>
        <w:tabs>
          <w:tab w:val="left" w:pos="284"/>
        </w:tabs>
        <w:suppressAutoHyphens/>
        <w:spacing w:after="0" w:line="240" w:lineRule="auto"/>
        <w:ind w:left="0" w:firstLine="0"/>
        <w:jc w:val="both"/>
        <w:rPr>
          <w:rFonts w:ascii="Arial Narrow" w:hAnsi="Arial Narrow"/>
        </w:rPr>
      </w:pPr>
      <w:r>
        <w:rPr>
          <w:rFonts w:ascii="Arial Narrow" w:hAnsi="Arial Narrow"/>
        </w:rPr>
        <w:t>Horário: período normal de 2</w:t>
      </w:r>
      <w:r w:rsidRPr="002C30B0">
        <w:rPr>
          <w:rFonts w:ascii="Arial Narrow" w:hAnsi="Arial Narrow"/>
        </w:rPr>
        <w:t>0 horas semanais;</w:t>
      </w:r>
    </w:p>
    <w:p w:rsidR="002A7149" w:rsidRPr="00AF2825" w:rsidRDefault="002A7149" w:rsidP="002A7149">
      <w:pPr>
        <w:jc w:val="both"/>
        <w:rPr>
          <w:rFonts w:ascii="Arial Narrow" w:hAnsi="Arial Narrow"/>
        </w:rPr>
      </w:pPr>
    </w:p>
    <w:p w:rsidR="002A7149" w:rsidRPr="00AF2825" w:rsidRDefault="002A7149" w:rsidP="002A7149">
      <w:pPr>
        <w:jc w:val="both"/>
        <w:rPr>
          <w:rFonts w:ascii="Arial Narrow" w:hAnsi="Arial Narrow"/>
        </w:rPr>
      </w:pPr>
      <w:r w:rsidRPr="00AF2825">
        <w:rPr>
          <w:rFonts w:ascii="Arial Narrow" w:hAnsi="Arial Narrow"/>
        </w:rPr>
        <w:t>REQUISITOS PARA O PROVIMENTO:</w:t>
      </w:r>
    </w:p>
    <w:p w:rsidR="002A7149" w:rsidRPr="00AF2825" w:rsidRDefault="002A7149" w:rsidP="002A7149">
      <w:pPr>
        <w:jc w:val="both"/>
        <w:rPr>
          <w:rFonts w:ascii="Arial Narrow" w:hAnsi="Arial Narrow"/>
        </w:rPr>
      </w:pPr>
      <w:r w:rsidRPr="00AF2825">
        <w:rPr>
          <w:rFonts w:ascii="Arial Narrow" w:hAnsi="Arial Narrow"/>
        </w:rPr>
        <w:t>a) Escolaridade: Nível Superior</w:t>
      </w:r>
    </w:p>
    <w:p w:rsidR="002A7149" w:rsidRPr="00AF2825" w:rsidRDefault="002A7149" w:rsidP="002A7149">
      <w:pPr>
        <w:jc w:val="both"/>
        <w:rPr>
          <w:rFonts w:ascii="Arial Narrow" w:hAnsi="Arial Narrow"/>
        </w:rPr>
      </w:pPr>
      <w:r w:rsidRPr="00AF2825">
        <w:rPr>
          <w:rFonts w:ascii="Arial Narrow" w:hAnsi="Arial Narrow"/>
        </w:rPr>
        <w:t xml:space="preserve">b) </w:t>
      </w:r>
      <w:r w:rsidRPr="00EB3DF8">
        <w:rPr>
          <w:rFonts w:ascii="Arial Narrow" w:hAnsi="Arial Narrow"/>
        </w:rPr>
        <w:t>Idade</w:t>
      </w:r>
      <w:r>
        <w:rPr>
          <w:rFonts w:ascii="Arial Narrow" w:hAnsi="Arial Narrow"/>
        </w:rPr>
        <w:t xml:space="preserve"> Mínima</w:t>
      </w:r>
      <w:r w:rsidRPr="00EB3DF8">
        <w:rPr>
          <w:rFonts w:ascii="Arial Narrow" w:hAnsi="Arial Narrow"/>
        </w:rPr>
        <w:t>: 18 anos completos</w:t>
      </w:r>
    </w:p>
    <w:p w:rsidR="002A7149" w:rsidRPr="00AF2825" w:rsidRDefault="002A7149" w:rsidP="002A7149">
      <w:pPr>
        <w:jc w:val="both"/>
        <w:rPr>
          <w:rFonts w:ascii="Arial Narrow" w:hAnsi="Arial Narrow"/>
        </w:rPr>
      </w:pPr>
      <w:r>
        <w:rPr>
          <w:rFonts w:ascii="Arial Narrow" w:hAnsi="Arial Narrow"/>
        </w:rPr>
        <w:t>c)</w:t>
      </w:r>
      <w:r w:rsidRPr="00AF2825">
        <w:rPr>
          <w:rFonts w:ascii="Arial Narrow" w:hAnsi="Arial Narrow"/>
        </w:rPr>
        <w:t xml:space="preserve"> Habilitação profissional: habilitação legal para o exercício da profissão de </w:t>
      </w:r>
      <w:r>
        <w:rPr>
          <w:rFonts w:ascii="Arial Narrow" w:hAnsi="Arial Narrow"/>
        </w:rPr>
        <w:t>Médico I</w:t>
      </w:r>
      <w:r w:rsidRPr="001508C9">
        <w:rPr>
          <w:rFonts w:ascii="Arial Narrow" w:hAnsi="Arial Narrow"/>
        </w:rPr>
        <w:t>nfectologista</w:t>
      </w:r>
      <w:r w:rsidRPr="00AF2825">
        <w:rPr>
          <w:rFonts w:ascii="Arial Narrow" w:hAnsi="Arial Narrow"/>
        </w:rPr>
        <w:t>.</w:t>
      </w:r>
    </w:p>
    <w:p w:rsidR="002A7149" w:rsidRPr="00371095" w:rsidRDefault="002A7149" w:rsidP="002A7149">
      <w:pPr>
        <w:autoSpaceDE w:val="0"/>
        <w:autoSpaceDN w:val="0"/>
        <w:adjustRightInd w:val="0"/>
        <w:jc w:val="both"/>
        <w:rPr>
          <w:rFonts w:ascii="Arial Narrow" w:hAnsi="Arial Narrow" w:cs="TimesNewRomanPSMT"/>
        </w:rPr>
      </w:pPr>
      <w:r w:rsidRPr="00371095">
        <w:rPr>
          <w:rFonts w:ascii="Arial Narrow" w:hAnsi="Arial Narrow" w:cs="TimesNewRomanPSMT"/>
        </w:rPr>
        <w:t>d) Outros: conforme instrução reguladora do processo seletivo</w:t>
      </w:r>
    </w:p>
    <w:sectPr w:rsidR="002A7149" w:rsidRPr="00371095" w:rsidSect="00B35DB9">
      <w:headerReference w:type="default" r:id="rId9"/>
      <w:footerReference w:type="default" r:id="rId10"/>
      <w:pgSz w:w="11906" w:h="16838"/>
      <w:pgMar w:top="2835" w:right="851" w:bottom="2410" w:left="1701" w:header="709"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D7F" w:rsidRDefault="00CB6D7F" w:rsidP="00EF5476">
      <w:r>
        <w:separator/>
      </w:r>
    </w:p>
  </w:endnote>
  <w:endnote w:type="continuationSeparator" w:id="1">
    <w:p w:rsidR="00CB6D7F" w:rsidRDefault="00CB6D7F"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TimesNewRomanPSMT">
    <w:panose1 w:val="00000000000000000000"/>
    <w:charset w:val="00"/>
    <w:family w:val="auto"/>
    <w:notTrueType/>
    <w:pitch w:val="default"/>
    <w:sig w:usb0="00000003" w:usb1="00000000" w:usb2="00000000" w:usb3="00000000" w:csb0="00000001" w:csb1="00000000"/>
  </w:font>
  <w:font w:name="TT17E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E57D87">
    <w:pPr>
      <w:pStyle w:val="Rodap"/>
    </w:pPr>
    <w:r>
      <w:rPr>
        <w:noProof/>
        <w:lang w:eastAsia="pt-B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44338</wp:posOffset>
          </wp:positionV>
          <wp:extent cx="6155230" cy="1137820"/>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rodapé.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55230" cy="11378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D7F" w:rsidRDefault="00CB6D7F" w:rsidP="00EF5476">
      <w:r>
        <w:separator/>
      </w:r>
    </w:p>
  </w:footnote>
  <w:footnote w:type="continuationSeparator" w:id="1">
    <w:p w:rsidR="00CB6D7F" w:rsidRDefault="00CB6D7F"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F3" w:rsidRDefault="00DD10F3">
    <w:pPr>
      <w:pStyle w:val="Cabealho"/>
      <w:rPr>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1210310</wp:posOffset>
          </wp:positionH>
          <wp:positionV relativeFrom="paragraph">
            <wp:posOffset>-48895</wp:posOffset>
          </wp:positionV>
          <wp:extent cx="3522980" cy="115824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543" b="5744"/>
                  <a:stretch/>
                </pic:blipFill>
                <pic:spPr bwMode="auto">
                  <a:xfrm>
                    <a:off x="0" y="0"/>
                    <a:ext cx="3522980" cy="1158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-7747</wp:posOffset>
          </wp:positionH>
          <wp:positionV relativeFrom="paragraph">
            <wp:posOffset>12700</wp:posOffset>
          </wp:positionV>
          <wp:extent cx="975360" cy="10922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0" t="-2202" r="77041" b="9"/>
                  <a:stretch/>
                </pic:blipFill>
                <pic:spPr bwMode="auto">
                  <a:xfrm>
                    <a:off x="0" y="0"/>
                    <a:ext cx="975360" cy="1092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491580F"/>
    <w:multiLevelType w:val="hybridMultilevel"/>
    <w:tmpl w:val="E6BC4ADE"/>
    <w:lvl w:ilvl="0" w:tplc="D4CA0BB8">
      <w:start w:val="3"/>
      <w:numFmt w:val="lowerLetter"/>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2">
    <w:nsid w:val="0A6458C4"/>
    <w:multiLevelType w:val="hybridMultilevel"/>
    <w:tmpl w:val="CF7EBE1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921947"/>
    <w:multiLevelType w:val="hybridMultilevel"/>
    <w:tmpl w:val="5B6CD5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3E24CA"/>
    <w:multiLevelType w:val="hybridMultilevel"/>
    <w:tmpl w:val="0868EC3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4E4189E"/>
    <w:multiLevelType w:val="hybridMultilevel"/>
    <w:tmpl w:val="8E9EBE3A"/>
    <w:lvl w:ilvl="0" w:tplc="8034A7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64B78DC"/>
    <w:multiLevelType w:val="hybridMultilevel"/>
    <w:tmpl w:val="59A47202"/>
    <w:lvl w:ilvl="0" w:tplc="702EF090">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A04AC7"/>
    <w:multiLevelType w:val="hybridMultilevel"/>
    <w:tmpl w:val="4D1EE5A8"/>
    <w:lvl w:ilvl="0" w:tplc="466878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0">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1">
    <w:nsid w:val="2A3D1A04"/>
    <w:multiLevelType w:val="singleLevel"/>
    <w:tmpl w:val="29864BBE"/>
    <w:lvl w:ilvl="0">
      <w:start w:val="1"/>
      <w:numFmt w:val="lowerLetter"/>
      <w:lvlText w:val="%1)"/>
      <w:lvlJc w:val="left"/>
      <w:pPr>
        <w:tabs>
          <w:tab w:val="num" w:pos="397"/>
        </w:tabs>
        <w:ind w:left="397" w:hanging="397"/>
      </w:pPr>
      <w:rPr>
        <w:rFonts w:ascii="Times New Roman" w:hAnsi="Times New Roman" w:hint="default"/>
        <w:b w:val="0"/>
        <w:i w:val="0"/>
      </w:rPr>
    </w:lvl>
  </w:abstractNum>
  <w:abstractNum w:abstractNumId="12">
    <w:nsid w:val="2C8063BD"/>
    <w:multiLevelType w:val="hybridMultilevel"/>
    <w:tmpl w:val="46EAE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9D11AD"/>
    <w:multiLevelType w:val="hybridMultilevel"/>
    <w:tmpl w:val="9FA896EC"/>
    <w:lvl w:ilvl="0" w:tplc="FFFFFFFF">
      <w:start w:val="1"/>
      <w:numFmt w:val="lowerLetter"/>
      <w:lvlText w:val="%1)"/>
      <w:lvlJc w:val="left"/>
      <w:pPr>
        <w:tabs>
          <w:tab w:val="num" w:pos="397"/>
        </w:tabs>
        <w:ind w:left="397" w:hanging="397"/>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EB0614F"/>
    <w:multiLevelType w:val="hybridMultilevel"/>
    <w:tmpl w:val="95D453B6"/>
    <w:lvl w:ilvl="0" w:tplc="42448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31567C35"/>
    <w:multiLevelType w:val="hybridMultilevel"/>
    <w:tmpl w:val="90E42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7">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8">
    <w:nsid w:val="3C205D9B"/>
    <w:multiLevelType w:val="hybridMultilevel"/>
    <w:tmpl w:val="75688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437DC3"/>
    <w:multiLevelType w:val="hybridMultilevel"/>
    <w:tmpl w:val="5B7AF58E"/>
    <w:lvl w:ilvl="0" w:tplc="3A7293EC">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0">
    <w:nsid w:val="44077A76"/>
    <w:multiLevelType w:val="hybridMultilevel"/>
    <w:tmpl w:val="40D6CF26"/>
    <w:lvl w:ilvl="0" w:tplc="5C1AACE6">
      <w:start w:val="1"/>
      <w:numFmt w:val="lowerLetter"/>
      <w:lvlText w:val="%1)"/>
      <w:lvlJc w:val="left"/>
      <w:pPr>
        <w:ind w:left="1637"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2">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3">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536EFD"/>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E477C1"/>
    <w:multiLevelType w:val="multilevel"/>
    <w:tmpl w:val="FE5A7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9">
    <w:nsid w:val="710F2E50"/>
    <w:multiLevelType w:val="hybridMultilevel"/>
    <w:tmpl w:val="E62257C4"/>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6A2AAB"/>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26"/>
  </w:num>
  <w:num w:numId="2">
    <w:abstractNumId w:val="17"/>
  </w:num>
  <w:num w:numId="3">
    <w:abstractNumId w:val="25"/>
  </w:num>
  <w:num w:numId="4">
    <w:abstractNumId w:val="22"/>
  </w:num>
  <w:num w:numId="5">
    <w:abstractNumId w:val="10"/>
  </w:num>
  <w:num w:numId="6">
    <w:abstractNumId w:val="28"/>
  </w:num>
  <w:num w:numId="7">
    <w:abstractNumId w:val="8"/>
  </w:num>
  <w:num w:numId="8">
    <w:abstractNumId w:val="16"/>
  </w:num>
  <w:num w:numId="9">
    <w:abstractNumId w:val="23"/>
  </w:num>
  <w:num w:numId="10">
    <w:abstractNumId w:val="7"/>
  </w:num>
  <w:num w:numId="11">
    <w:abstractNumId w:val="12"/>
  </w:num>
  <w:num w:numId="12">
    <w:abstractNumId w:val="5"/>
  </w:num>
  <w:num w:numId="13">
    <w:abstractNumId w:val="9"/>
  </w:num>
  <w:num w:numId="14">
    <w:abstractNumId w:val="29"/>
  </w:num>
  <w:num w:numId="15">
    <w:abstractNumId w:val="20"/>
  </w:num>
  <w:num w:numId="16">
    <w:abstractNumId w:val="3"/>
  </w:num>
  <w:num w:numId="17">
    <w:abstractNumId w:val="11"/>
  </w:num>
  <w:num w:numId="18">
    <w:abstractNumId w:val="13"/>
  </w:num>
  <w:num w:numId="19">
    <w:abstractNumId w:val="15"/>
  </w:num>
  <w:num w:numId="20">
    <w:abstractNumId w:val="18"/>
  </w:num>
  <w:num w:numId="21">
    <w:abstractNumId w:val="2"/>
  </w:num>
  <w:num w:numId="22">
    <w:abstractNumId w:val="4"/>
  </w:num>
  <w:num w:numId="23">
    <w:abstractNumId w:val="19"/>
  </w:num>
  <w:num w:numId="24">
    <w:abstractNumId w:val="6"/>
  </w:num>
  <w:num w:numId="25">
    <w:abstractNumId w:val="30"/>
  </w:num>
  <w:num w:numId="26">
    <w:abstractNumId w:val="24"/>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2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09570"/>
  </w:hdrShapeDefaults>
  <w:footnotePr>
    <w:footnote w:id="0"/>
    <w:footnote w:id="1"/>
  </w:footnotePr>
  <w:endnotePr>
    <w:endnote w:id="0"/>
    <w:endnote w:id="1"/>
  </w:endnotePr>
  <w:compat/>
  <w:rsids>
    <w:rsidRoot w:val="00EF5476"/>
    <w:rsid w:val="00010DD1"/>
    <w:rsid w:val="00012192"/>
    <w:rsid w:val="00014C0A"/>
    <w:rsid w:val="00021C06"/>
    <w:rsid w:val="000320BC"/>
    <w:rsid w:val="00035C79"/>
    <w:rsid w:val="000449F2"/>
    <w:rsid w:val="00044C1A"/>
    <w:rsid w:val="00053128"/>
    <w:rsid w:val="00056DF3"/>
    <w:rsid w:val="000605E8"/>
    <w:rsid w:val="00064E97"/>
    <w:rsid w:val="000661F8"/>
    <w:rsid w:val="000B5E68"/>
    <w:rsid w:val="000B5FDA"/>
    <w:rsid w:val="000D7E91"/>
    <w:rsid w:val="000E2413"/>
    <w:rsid w:val="000E48B7"/>
    <w:rsid w:val="00102B1F"/>
    <w:rsid w:val="00107EEA"/>
    <w:rsid w:val="00115A64"/>
    <w:rsid w:val="00124396"/>
    <w:rsid w:val="001302C8"/>
    <w:rsid w:val="001359A1"/>
    <w:rsid w:val="001508C9"/>
    <w:rsid w:val="001605F2"/>
    <w:rsid w:val="001615EB"/>
    <w:rsid w:val="001736F6"/>
    <w:rsid w:val="001838AB"/>
    <w:rsid w:val="00196702"/>
    <w:rsid w:val="001B1B51"/>
    <w:rsid w:val="001B5723"/>
    <w:rsid w:val="001B703C"/>
    <w:rsid w:val="001D4D4D"/>
    <w:rsid w:val="001D59C0"/>
    <w:rsid w:val="001D6174"/>
    <w:rsid w:val="001D658F"/>
    <w:rsid w:val="001E13F4"/>
    <w:rsid w:val="001E4AD2"/>
    <w:rsid w:val="0020190D"/>
    <w:rsid w:val="00214408"/>
    <w:rsid w:val="002211DF"/>
    <w:rsid w:val="00235AD5"/>
    <w:rsid w:val="00242F66"/>
    <w:rsid w:val="00251820"/>
    <w:rsid w:val="002612A3"/>
    <w:rsid w:val="0026750B"/>
    <w:rsid w:val="002734DE"/>
    <w:rsid w:val="0027797F"/>
    <w:rsid w:val="00283878"/>
    <w:rsid w:val="00290547"/>
    <w:rsid w:val="00291417"/>
    <w:rsid w:val="00296CE1"/>
    <w:rsid w:val="002A1A5C"/>
    <w:rsid w:val="002A7149"/>
    <w:rsid w:val="002A7A29"/>
    <w:rsid w:val="002C19AF"/>
    <w:rsid w:val="002C7B2C"/>
    <w:rsid w:val="002F25EC"/>
    <w:rsid w:val="002F2623"/>
    <w:rsid w:val="00302B56"/>
    <w:rsid w:val="00314947"/>
    <w:rsid w:val="00330196"/>
    <w:rsid w:val="00356929"/>
    <w:rsid w:val="0036531A"/>
    <w:rsid w:val="00371DA3"/>
    <w:rsid w:val="00372358"/>
    <w:rsid w:val="003C7D2E"/>
    <w:rsid w:val="003D25AA"/>
    <w:rsid w:val="003E6BF4"/>
    <w:rsid w:val="003E78A3"/>
    <w:rsid w:val="00401242"/>
    <w:rsid w:val="00410095"/>
    <w:rsid w:val="004123EC"/>
    <w:rsid w:val="00420D65"/>
    <w:rsid w:val="00430301"/>
    <w:rsid w:val="004453C8"/>
    <w:rsid w:val="0045056B"/>
    <w:rsid w:val="0045342F"/>
    <w:rsid w:val="00457FB9"/>
    <w:rsid w:val="004846AC"/>
    <w:rsid w:val="00491351"/>
    <w:rsid w:val="0049786C"/>
    <w:rsid w:val="004A6468"/>
    <w:rsid w:val="004C4B8C"/>
    <w:rsid w:val="004C6805"/>
    <w:rsid w:val="004D4520"/>
    <w:rsid w:val="004E3CBE"/>
    <w:rsid w:val="004F0A59"/>
    <w:rsid w:val="00507159"/>
    <w:rsid w:val="0051098E"/>
    <w:rsid w:val="00510AF8"/>
    <w:rsid w:val="00513687"/>
    <w:rsid w:val="00520D7B"/>
    <w:rsid w:val="005212B7"/>
    <w:rsid w:val="005266A5"/>
    <w:rsid w:val="00527AA9"/>
    <w:rsid w:val="005358F1"/>
    <w:rsid w:val="005359E0"/>
    <w:rsid w:val="005403F0"/>
    <w:rsid w:val="005409A5"/>
    <w:rsid w:val="00544E48"/>
    <w:rsid w:val="00572758"/>
    <w:rsid w:val="00576C26"/>
    <w:rsid w:val="00580FE4"/>
    <w:rsid w:val="005817EC"/>
    <w:rsid w:val="0058415E"/>
    <w:rsid w:val="00584C5F"/>
    <w:rsid w:val="00585995"/>
    <w:rsid w:val="0058744A"/>
    <w:rsid w:val="00593C03"/>
    <w:rsid w:val="005A4C7B"/>
    <w:rsid w:val="005B0EDC"/>
    <w:rsid w:val="005B5D1B"/>
    <w:rsid w:val="005C1523"/>
    <w:rsid w:val="005C76DB"/>
    <w:rsid w:val="005D0815"/>
    <w:rsid w:val="005D1B77"/>
    <w:rsid w:val="005D6C7C"/>
    <w:rsid w:val="005E57DF"/>
    <w:rsid w:val="005F0ED8"/>
    <w:rsid w:val="00601356"/>
    <w:rsid w:val="00614E60"/>
    <w:rsid w:val="00625F74"/>
    <w:rsid w:val="0063181B"/>
    <w:rsid w:val="00644C5F"/>
    <w:rsid w:val="00654B47"/>
    <w:rsid w:val="00660262"/>
    <w:rsid w:val="00663318"/>
    <w:rsid w:val="006A1CBC"/>
    <w:rsid w:val="006A1D59"/>
    <w:rsid w:val="006B2751"/>
    <w:rsid w:val="006D10BB"/>
    <w:rsid w:val="007012D9"/>
    <w:rsid w:val="00702E7D"/>
    <w:rsid w:val="0070414F"/>
    <w:rsid w:val="00704B4F"/>
    <w:rsid w:val="00712CAE"/>
    <w:rsid w:val="00712D63"/>
    <w:rsid w:val="00725753"/>
    <w:rsid w:val="00742A21"/>
    <w:rsid w:val="00746FEC"/>
    <w:rsid w:val="007506A9"/>
    <w:rsid w:val="007608D7"/>
    <w:rsid w:val="00764751"/>
    <w:rsid w:val="00780FFC"/>
    <w:rsid w:val="007850F1"/>
    <w:rsid w:val="00786419"/>
    <w:rsid w:val="0079441B"/>
    <w:rsid w:val="00796A5C"/>
    <w:rsid w:val="007A06FB"/>
    <w:rsid w:val="007C0CDF"/>
    <w:rsid w:val="007C1D12"/>
    <w:rsid w:val="007D5C65"/>
    <w:rsid w:val="007D7F14"/>
    <w:rsid w:val="007E20E3"/>
    <w:rsid w:val="007E5214"/>
    <w:rsid w:val="007E5459"/>
    <w:rsid w:val="007F46DA"/>
    <w:rsid w:val="007F6AFE"/>
    <w:rsid w:val="00806289"/>
    <w:rsid w:val="0081119F"/>
    <w:rsid w:val="00821EE8"/>
    <w:rsid w:val="0082545E"/>
    <w:rsid w:val="00842B85"/>
    <w:rsid w:val="0084389D"/>
    <w:rsid w:val="008545A4"/>
    <w:rsid w:val="00855C98"/>
    <w:rsid w:val="0086084D"/>
    <w:rsid w:val="00863258"/>
    <w:rsid w:val="00872CEB"/>
    <w:rsid w:val="00894BC1"/>
    <w:rsid w:val="008B60E9"/>
    <w:rsid w:val="008C03CE"/>
    <w:rsid w:val="008C1220"/>
    <w:rsid w:val="008D31E5"/>
    <w:rsid w:val="008E4692"/>
    <w:rsid w:val="008F1493"/>
    <w:rsid w:val="00901E35"/>
    <w:rsid w:val="00906948"/>
    <w:rsid w:val="00951779"/>
    <w:rsid w:val="009579FE"/>
    <w:rsid w:val="00960692"/>
    <w:rsid w:val="00960ACC"/>
    <w:rsid w:val="0097163C"/>
    <w:rsid w:val="009800B3"/>
    <w:rsid w:val="00995C11"/>
    <w:rsid w:val="00996B21"/>
    <w:rsid w:val="009A4233"/>
    <w:rsid w:val="009A6D64"/>
    <w:rsid w:val="009B346C"/>
    <w:rsid w:val="009B6F03"/>
    <w:rsid w:val="009C00CE"/>
    <w:rsid w:val="009C4B72"/>
    <w:rsid w:val="009C6F7C"/>
    <w:rsid w:val="009C7667"/>
    <w:rsid w:val="009E78DA"/>
    <w:rsid w:val="00A032C1"/>
    <w:rsid w:val="00A05505"/>
    <w:rsid w:val="00A126AD"/>
    <w:rsid w:val="00A21FC0"/>
    <w:rsid w:val="00A24385"/>
    <w:rsid w:val="00A34C55"/>
    <w:rsid w:val="00A44255"/>
    <w:rsid w:val="00A517A0"/>
    <w:rsid w:val="00A540BC"/>
    <w:rsid w:val="00A54BB7"/>
    <w:rsid w:val="00A646EC"/>
    <w:rsid w:val="00A75B33"/>
    <w:rsid w:val="00A852E6"/>
    <w:rsid w:val="00A94202"/>
    <w:rsid w:val="00A97606"/>
    <w:rsid w:val="00AA6D1A"/>
    <w:rsid w:val="00AB0A75"/>
    <w:rsid w:val="00AD2B10"/>
    <w:rsid w:val="00AF14FB"/>
    <w:rsid w:val="00AF2E38"/>
    <w:rsid w:val="00AF4B56"/>
    <w:rsid w:val="00B22F49"/>
    <w:rsid w:val="00B3360C"/>
    <w:rsid w:val="00B35DB9"/>
    <w:rsid w:val="00B45912"/>
    <w:rsid w:val="00B61E40"/>
    <w:rsid w:val="00B70C93"/>
    <w:rsid w:val="00B83486"/>
    <w:rsid w:val="00BA01EA"/>
    <w:rsid w:val="00BA42E0"/>
    <w:rsid w:val="00BC08AE"/>
    <w:rsid w:val="00BC167F"/>
    <w:rsid w:val="00BE6D2A"/>
    <w:rsid w:val="00BF039C"/>
    <w:rsid w:val="00BF2FDB"/>
    <w:rsid w:val="00BF4A79"/>
    <w:rsid w:val="00C173D3"/>
    <w:rsid w:val="00C460C0"/>
    <w:rsid w:val="00C60DE2"/>
    <w:rsid w:val="00C65B6C"/>
    <w:rsid w:val="00C74863"/>
    <w:rsid w:val="00C75A2C"/>
    <w:rsid w:val="00C75B62"/>
    <w:rsid w:val="00C9329D"/>
    <w:rsid w:val="00CA3388"/>
    <w:rsid w:val="00CB2525"/>
    <w:rsid w:val="00CB6D7F"/>
    <w:rsid w:val="00CB7928"/>
    <w:rsid w:val="00CC6A13"/>
    <w:rsid w:val="00CD28C4"/>
    <w:rsid w:val="00D1595C"/>
    <w:rsid w:val="00D2223F"/>
    <w:rsid w:val="00D43CBB"/>
    <w:rsid w:val="00D5145F"/>
    <w:rsid w:val="00D52CAD"/>
    <w:rsid w:val="00D67CEF"/>
    <w:rsid w:val="00D67D6D"/>
    <w:rsid w:val="00D80DDA"/>
    <w:rsid w:val="00D83EC6"/>
    <w:rsid w:val="00D8615B"/>
    <w:rsid w:val="00D909C6"/>
    <w:rsid w:val="00D92B30"/>
    <w:rsid w:val="00D95A1D"/>
    <w:rsid w:val="00DA0977"/>
    <w:rsid w:val="00DA107B"/>
    <w:rsid w:val="00DB1325"/>
    <w:rsid w:val="00DC0CEE"/>
    <w:rsid w:val="00DC4A4A"/>
    <w:rsid w:val="00DC5A1E"/>
    <w:rsid w:val="00DD10F3"/>
    <w:rsid w:val="00DD2F64"/>
    <w:rsid w:val="00DE4683"/>
    <w:rsid w:val="00DE52EA"/>
    <w:rsid w:val="00DE5E33"/>
    <w:rsid w:val="00DF10AB"/>
    <w:rsid w:val="00DF5410"/>
    <w:rsid w:val="00E00A91"/>
    <w:rsid w:val="00E02AC5"/>
    <w:rsid w:val="00E02C68"/>
    <w:rsid w:val="00E1509A"/>
    <w:rsid w:val="00E1652A"/>
    <w:rsid w:val="00E1768C"/>
    <w:rsid w:val="00E226A4"/>
    <w:rsid w:val="00E3582F"/>
    <w:rsid w:val="00E51B27"/>
    <w:rsid w:val="00E57D87"/>
    <w:rsid w:val="00E71278"/>
    <w:rsid w:val="00E84F00"/>
    <w:rsid w:val="00E97A72"/>
    <w:rsid w:val="00EB45FB"/>
    <w:rsid w:val="00EB53F6"/>
    <w:rsid w:val="00EC57EB"/>
    <w:rsid w:val="00EC6168"/>
    <w:rsid w:val="00EC6CEB"/>
    <w:rsid w:val="00ED58F4"/>
    <w:rsid w:val="00EE0DBA"/>
    <w:rsid w:val="00EE368B"/>
    <w:rsid w:val="00EE5224"/>
    <w:rsid w:val="00EF1DD4"/>
    <w:rsid w:val="00EF3E26"/>
    <w:rsid w:val="00EF5476"/>
    <w:rsid w:val="00EF76DE"/>
    <w:rsid w:val="00F032BA"/>
    <w:rsid w:val="00F23860"/>
    <w:rsid w:val="00F30075"/>
    <w:rsid w:val="00F30586"/>
    <w:rsid w:val="00F310CB"/>
    <w:rsid w:val="00F34AC1"/>
    <w:rsid w:val="00F34CED"/>
    <w:rsid w:val="00F449DF"/>
    <w:rsid w:val="00F51A47"/>
    <w:rsid w:val="00F61864"/>
    <w:rsid w:val="00F625B5"/>
    <w:rsid w:val="00F6708E"/>
    <w:rsid w:val="00F73B70"/>
    <w:rsid w:val="00F84B2E"/>
    <w:rsid w:val="00F87ED7"/>
    <w:rsid w:val="00F917AD"/>
    <w:rsid w:val="00FA34A6"/>
    <w:rsid w:val="00FA6B53"/>
    <w:rsid w:val="00FA6C7B"/>
    <w:rsid w:val="00FB67B3"/>
    <w:rsid w:val="00FC689B"/>
    <w:rsid w:val="00FE7D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9800B3"/>
  </w:style>
  <w:style w:type="character" w:customStyle="1" w:styleId="a">
    <w:name w:val="a"/>
    <w:basedOn w:val="Fontepargpadro"/>
    <w:rsid w:val="009800B3"/>
  </w:style>
  <w:style w:type="character" w:customStyle="1" w:styleId="l6">
    <w:name w:val="l6"/>
    <w:basedOn w:val="Fontepargpadro"/>
    <w:rsid w:val="009800B3"/>
  </w:style>
  <w:style w:type="paragraph" w:customStyle="1" w:styleId="Ttulo1TtulosdoEditaldeAbertura">
    <w:name w:val="Título 1.Títulos do Edital de Abertura"/>
    <w:basedOn w:val="Normal"/>
    <w:next w:val="Normal"/>
    <w:rsid w:val="002211DF"/>
    <w:pPr>
      <w:widowControl w:val="0"/>
      <w:tabs>
        <w:tab w:val="num" w:pos="720"/>
      </w:tabs>
      <w:ind w:left="720" w:hanging="720"/>
      <w:jc w:val="both"/>
    </w:pPr>
    <w:rPr>
      <w:rFonts w:ascii="Verdana" w:hAnsi="Verdana"/>
      <w:b/>
      <w:sz w:val="18"/>
      <w:szCs w:val="20"/>
    </w:rPr>
  </w:style>
  <w:style w:type="paragraph" w:customStyle="1" w:styleId="EDITALALTERNATIVAS">
    <w:name w:val="EDITAL ALTERNATIVAS"/>
    <w:basedOn w:val="Normal"/>
    <w:rsid w:val="002211DF"/>
    <w:pPr>
      <w:widowControl w:val="0"/>
      <w:tabs>
        <w:tab w:val="left" w:pos="284"/>
        <w:tab w:val="num" w:pos="720"/>
      </w:tabs>
      <w:ind w:left="720" w:hanging="720"/>
      <w:jc w:val="both"/>
    </w:pPr>
    <w:rPr>
      <w:rFonts w:ascii="Verdana" w:hAnsi="Verdan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spacing w:after="0" w:line="240" w:lineRule="auto"/>
    </w:p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F969-7164-4509-A48E-E964C6DD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947</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30</cp:revision>
  <cp:lastPrinted>2019-03-19T17:04:00Z</cp:lastPrinted>
  <dcterms:created xsi:type="dcterms:W3CDTF">2019-03-19T16:49:00Z</dcterms:created>
  <dcterms:modified xsi:type="dcterms:W3CDTF">2019-03-19T17:55:00Z</dcterms:modified>
</cp:coreProperties>
</file>