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Pr>
          <w:rFonts w:ascii="Arial Narrow" w:hAnsi="Arial Narrow"/>
        </w:rPr>
        <w:t>40</w:t>
      </w:r>
      <w:r w:rsidRPr="00F625B5">
        <w:rPr>
          <w:rFonts w:ascii="Arial Narrow" w:hAnsi="Arial Narrow"/>
        </w:rPr>
        <w:t>/1</w:t>
      </w:r>
      <w:r>
        <w:rPr>
          <w:rFonts w:ascii="Arial Narrow" w:hAnsi="Arial Narrow"/>
        </w:rPr>
        <w:t>9</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4B1565">
        <w:rPr>
          <w:rFonts w:ascii="Arial Narrow" w:hAnsi="Arial Narrow"/>
        </w:rPr>
        <w:t xml:space="preserve">    </w:t>
      </w:r>
      <w:r w:rsidRPr="00F625B5">
        <w:rPr>
          <w:rFonts w:ascii="Arial Narrow" w:hAnsi="Arial Narrow"/>
        </w:rPr>
        <w:t xml:space="preserve">Charqueadas, </w:t>
      </w:r>
      <w:r>
        <w:rPr>
          <w:rFonts w:ascii="Arial Narrow" w:hAnsi="Arial Narrow"/>
        </w:rPr>
        <w:t>19</w:t>
      </w:r>
      <w:r w:rsidRPr="00F625B5">
        <w:rPr>
          <w:rFonts w:ascii="Arial Narrow" w:hAnsi="Arial Narrow"/>
        </w:rPr>
        <w:t xml:space="preserve"> de </w:t>
      </w:r>
      <w:r>
        <w:rPr>
          <w:rFonts w:ascii="Arial Narrow" w:hAnsi="Arial Narrow"/>
        </w:rPr>
        <w:t>julho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Pr>
          <w:rFonts w:ascii="Arial Narrow" w:eastAsia="Arial Unicode MS" w:hAnsi="Arial Narrow"/>
          <w:b/>
        </w:rPr>
        <w:t>40</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69521E" w:rsidRPr="00F625B5" w:rsidRDefault="0069521E" w:rsidP="0069521E">
      <w:pPr>
        <w:spacing w:line="360" w:lineRule="auto"/>
        <w:jc w:val="both"/>
        <w:rPr>
          <w:rFonts w:ascii="Arial Narrow" w:hAnsi="Arial Narrow"/>
        </w:rPr>
      </w:pPr>
    </w:p>
    <w:p w:rsidR="0069521E" w:rsidRDefault="0069521E" w:rsidP="0069521E">
      <w:pPr>
        <w:spacing w:line="360" w:lineRule="auto"/>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69521E" w:rsidRDefault="0069521E" w:rsidP="0069521E">
      <w:pPr>
        <w:ind w:firstLine="1985"/>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Pr>
          <w:rFonts w:ascii="Arial Narrow" w:hAnsi="Arial Narrow"/>
          <w:b/>
          <w:bCs/>
        </w:rPr>
        <w:t>40</w:t>
      </w:r>
      <w:r w:rsidRPr="00E11351">
        <w:rPr>
          <w:rFonts w:ascii="Arial Narrow" w:hAnsi="Arial Narrow"/>
          <w:b/>
          <w:bCs/>
        </w:rPr>
        <w:t>/1</w:t>
      </w:r>
      <w:r>
        <w:rPr>
          <w:rFonts w:ascii="Arial Narrow" w:hAnsi="Arial Narrow"/>
          <w:b/>
          <w:bCs/>
        </w:rPr>
        <w:t>9</w:t>
      </w:r>
      <w:r w:rsidRPr="00E11351">
        <w:rPr>
          <w:rFonts w:ascii="Arial Narrow" w:hAnsi="Arial Narrow"/>
        </w:rPr>
        <w:t xml:space="preserve"> que “</w:t>
      </w:r>
      <w:r w:rsidRPr="00E11351">
        <w:rPr>
          <w:rFonts w:ascii="Arial Narrow" w:hAnsi="Arial Narrow"/>
          <w:bCs/>
        </w:rPr>
        <w:t>Autoriza a contratação temporária de excepcional interesse público, por prazo determinado e dá outras providências”</w:t>
      </w:r>
      <w:r>
        <w:rPr>
          <w:rFonts w:ascii="Arial Narrow" w:hAnsi="Arial Narrow"/>
          <w:bCs/>
        </w:rPr>
        <w:t>.</w:t>
      </w:r>
      <w:r w:rsidRPr="00E11351">
        <w:rPr>
          <w:rFonts w:ascii="Arial Narrow" w:hAnsi="Arial Narrow"/>
          <w:bCs/>
        </w:rPr>
        <w:t xml:space="preserve"> </w:t>
      </w:r>
    </w:p>
    <w:p w:rsidR="0069521E" w:rsidRPr="00E11351" w:rsidRDefault="0069521E" w:rsidP="0069521E">
      <w:pPr>
        <w:ind w:firstLine="2520"/>
        <w:jc w:val="both"/>
        <w:rPr>
          <w:rFonts w:ascii="Arial Narrow" w:hAnsi="Arial Narrow"/>
          <w:bCs/>
        </w:rPr>
      </w:pPr>
    </w:p>
    <w:p w:rsidR="0069521E" w:rsidRDefault="0069521E" w:rsidP="0069521E">
      <w:pPr>
        <w:tabs>
          <w:tab w:val="left" w:pos="1134"/>
        </w:tabs>
        <w:ind w:firstLine="1985"/>
        <w:jc w:val="both"/>
        <w:rPr>
          <w:rFonts w:ascii="Arial Narrow" w:hAnsi="Arial Narrow"/>
        </w:rPr>
      </w:pPr>
      <w:r w:rsidRPr="00B61FA9">
        <w:rPr>
          <w:rFonts w:ascii="Arial Narrow" w:hAnsi="Arial Narrow"/>
        </w:rPr>
        <w:t xml:space="preserve">O presente Projeto de Lei visa dar continuidade nas contratações necessárias à prestação de Serviços Públicos na área da </w:t>
      </w:r>
      <w:r>
        <w:rPr>
          <w:rFonts w:ascii="Arial Narrow" w:hAnsi="Arial Narrow"/>
        </w:rPr>
        <w:t>Saúde: Atenção Básica em Saúde, enquanto organizamos concurso público para provimento desses cargos.</w:t>
      </w:r>
    </w:p>
    <w:p w:rsidR="0069521E" w:rsidRDefault="0069521E" w:rsidP="0069521E">
      <w:pPr>
        <w:tabs>
          <w:tab w:val="left" w:pos="1134"/>
        </w:tabs>
        <w:jc w:val="both"/>
        <w:rPr>
          <w:rFonts w:ascii="Arial Narrow" w:hAnsi="Arial Narrow"/>
        </w:rPr>
      </w:pPr>
    </w:p>
    <w:p w:rsidR="0069521E" w:rsidRPr="00E11351" w:rsidRDefault="0069521E" w:rsidP="0069521E">
      <w:pPr>
        <w:tabs>
          <w:tab w:val="left" w:pos="1134"/>
        </w:tabs>
        <w:ind w:firstLine="1985"/>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69521E" w:rsidRPr="00F625B5" w:rsidRDefault="0069521E" w:rsidP="0069521E">
      <w:pPr>
        <w:spacing w:line="360" w:lineRule="auto"/>
        <w:ind w:left="252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jc w:val="center"/>
        <w:rPr>
          <w:rFonts w:ascii="Arial Narrow" w:hAnsi="Arial Narrow"/>
        </w:rPr>
      </w:pPr>
    </w:p>
    <w:p w:rsidR="0069521E" w:rsidRPr="00F625B5" w:rsidRDefault="0069521E" w:rsidP="0069521E">
      <w:pPr>
        <w:jc w:val="center"/>
        <w:rPr>
          <w:rFonts w:ascii="Arial Narrow" w:hAnsi="Arial Narrow"/>
        </w:rPr>
      </w:pPr>
      <w:r w:rsidRPr="00F625B5">
        <w:rPr>
          <w:rFonts w:ascii="Arial Narrow" w:hAnsi="Arial Narrow"/>
        </w:rPr>
        <w:t>Simon Heberle de Souza</w:t>
      </w:r>
    </w:p>
    <w:p w:rsidR="0069521E" w:rsidRPr="00F625B5" w:rsidRDefault="0069521E" w:rsidP="0069521E">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69521E" w:rsidRPr="00F625B5" w:rsidRDefault="0069521E" w:rsidP="0069521E">
      <w:pPr>
        <w:pStyle w:val="Ttulo"/>
        <w:rPr>
          <w:rFonts w:ascii="Arial Narrow" w:hAnsi="Arial Narrow"/>
        </w:rPr>
      </w:pPr>
    </w:p>
    <w:p w:rsidR="0069521E" w:rsidRPr="00F625B5" w:rsidRDefault="0069521E" w:rsidP="0069521E">
      <w:pPr>
        <w:pStyle w:val="Ttulo"/>
        <w:rPr>
          <w:rFonts w:ascii="Arial Narrow" w:hAnsi="Arial Narrow"/>
        </w:rPr>
      </w:pPr>
    </w:p>
    <w:p w:rsidR="0069521E" w:rsidRDefault="0069521E" w:rsidP="0069521E">
      <w:pPr>
        <w:pStyle w:val="Ttulo"/>
        <w:rPr>
          <w:rFonts w:ascii="Arial Narrow" w:hAnsi="Arial Narrow"/>
        </w:rPr>
      </w:pPr>
    </w:p>
    <w:p w:rsidR="0069521E" w:rsidRPr="00F625B5" w:rsidRDefault="0069521E" w:rsidP="0069521E">
      <w:pPr>
        <w:pStyle w:val="Ttulo"/>
        <w:rPr>
          <w:rFonts w:ascii="Arial Narrow" w:hAnsi="Arial Narrow"/>
        </w:rPr>
      </w:pPr>
    </w:p>
    <w:p w:rsidR="0069521E" w:rsidRDefault="0069521E" w:rsidP="0069521E">
      <w:pPr>
        <w:pStyle w:val="Ttulo"/>
        <w:rPr>
          <w:rFonts w:ascii="Arial Narrow" w:hAnsi="Arial Narrow"/>
        </w:rPr>
      </w:pPr>
    </w:p>
    <w:p w:rsidR="0069521E" w:rsidRDefault="0069521E" w:rsidP="0069521E">
      <w:pPr>
        <w:pStyle w:val="Ttulo"/>
        <w:rPr>
          <w:rFonts w:ascii="Arial Narrow" w:hAnsi="Arial Narrow"/>
        </w:rPr>
      </w:pPr>
    </w:p>
    <w:p w:rsidR="0069521E" w:rsidRPr="00F625B5" w:rsidRDefault="0069521E" w:rsidP="0069521E">
      <w:pPr>
        <w:pStyle w:val="Ttulo"/>
        <w:rPr>
          <w:rFonts w:ascii="Arial Narrow" w:hAnsi="Arial Narrow"/>
        </w:rPr>
      </w:pPr>
      <w:r w:rsidRPr="00F625B5">
        <w:rPr>
          <w:rFonts w:ascii="Arial Narrow" w:hAnsi="Arial Narrow"/>
        </w:rPr>
        <w:lastRenderedPageBreak/>
        <w:t>PROJETO DE LEI Nº 0</w:t>
      </w:r>
      <w:r>
        <w:rPr>
          <w:rFonts w:ascii="Arial Narrow" w:hAnsi="Arial Narrow"/>
        </w:rPr>
        <w:t>40</w:t>
      </w:r>
      <w:r w:rsidRPr="00F625B5">
        <w:rPr>
          <w:rFonts w:ascii="Arial Narrow" w:hAnsi="Arial Narrow"/>
        </w:rPr>
        <w:t>/1</w:t>
      </w:r>
      <w:r>
        <w:rPr>
          <w:rFonts w:ascii="Arial Narrow" w:hAnsi="Arial Narrow"/>
        </w:rPr>
        <w:t>9</w:t>
      </w:r>
    </w:p>
    <w:p w:rsidR="0069521E" w:rsidRPr="000E4500" w:rsidRDefault="0069521E" w:rsidP="0069521E">
      <w:pPr>
        <w:ind w:left="6300"/>
        <w:jc w:val="both"/>
        <w:rPr>
          <w:rFonts w:ascii="Arial Narrow" w:hAnsi="Arial Narrow"/>
          <w:bCs/>
        </w:rPr>
      </w:pPr>
    </w:p>
    <w:p w:rsidR="0069521E" w:rsidRPr="00F978E2" w:rsidRDefault="0069521E" w:rsidP="0069521E">
      <w:pPr>
        <w:ind w:left="5387"/>
        <w:jc w:val="both"/>
        <w:rPr>
          <w:rFonts w:ascii="Arial Narrow" w:hAnsi="Arial Narrow"/>
          <w:bCs/>
        </w:rPr>
      </w:pPr>
      <w:r w:rsidRPr="00F978E2">
        <w:rPr>
          <w:rFonts w:ascii="Arial Narrow" w:hAnsi="Arial Narrow"/>
          <w:bCs/>
        </w:rPr>
        <w:t>Autoriza a contratação temporária de excepcional interesse público, por prazo determinado e dá outras providências.</w:t>
      </w:r>
    </w:p>
    <w:p w:rsidR="0069521E" w:rsidRPr="00D7080A" w:rsidRDefault="0069521E" w:rsidP="0069521E">
      <w:pPr>
        <w:spacing w:line="276" w:lineRule="auto"/>
        <w:ind w:left="5387"/>
        <w:jc w:val="both"/>
        <w:rPr>
          <w:rFonts w:ascii="Arial Narrow" w:hAnsi="Arial Narrow"/>
          <w:sz w:val="16"/>
          <w:szCs w:val="16"/>
        </w:rPr>
      </w:pPr>
      <w:r w:rsidRPr="00F978E2">
        <w:rPr>
          <w:rFonts w:ascii="Arial Narrow" w:hAnsi="Arial Narrow"/>
          <w:bCs/>
        </w:rPr>
        <w:t xml:space="preserve">  </w:t>
      </w:r>
    </w:p>
    <w:p w:rsidR="0069521E" w:rsidRPr="00F978E2" w:rsidRDefault="0069521E" w:rsidP="0069521E">
      <w:pPr>
        <w:ind w:firstLine="993"/>
        <w:jc w:val="both"/>
        <w:rPr>
          <w:rFonts w:ascii="Arial Narrow" w:hAnsi="Arial Narrow"/>
        </w:rPr>
      </w:pPr>
      <w:r w:rsidRPr="00F978E2">
        <w:rPr>
          <w:rFonts w:ascii="Arial Narrow" w:hAnsi="Arial Narrow"/>
        </w:rPr>
        <w:t>O PREFEITO MUNICIPAL DE CHARQUEADAS, no uso de suas atribuições legais e de conformidade com o disposto no art. 53, inciso I da Lei Orgânica do Município,</w:t>
      </w:r>
    </w:p>
    <w:p w:rsidR="0069521E" w:rsidRPr="000E4500" w:rsidRDefault="0069521E" w:rsidP="0069521E">
      <w:pPr>
        <w:spacing w:line="276" w:lineRule="auto"/>
        <w:jc w:val="both"/>
        <w:rPr>
          <w:rFonts w:ascii="Arial Narrow" w:hAnsi="Arial Narrow"/>
          <w:sz w:val="16"/>
          <w:szCs w:val="16"/>
        </w:rPr>
      </w:pPr>
    </w:p>
    <w:p w:rsidR="0069521E" w:rsidRPr="00F978E2" w:rsidRDefault="0069521E" w:rsidP="0069521E">
      <w:pPr>
        <w:ind w:firstLine="993"/>
        <w:jc w:val="both"/>
        <w:rPr>
          <w:rFonts w:ascii="Arial Narrow" w:hAnsi="Arial Narrow"/>
        </w:rPr>
      </w:pPr>
      <w:r w:rsidRPr="00F978E2">
        <w:rPr>
          <w:rFonts w:ascii="Arial Narrow" w:hAnsi="Arial Narrow"/>
        </w:rPr>
        <w:t>FAÇO SABER que a Câmara Municipal aprovou e eu sanciono e promulgo a seguinte Lei:</w:t>
      </w:r>
    </w:p>
    <w:p w:rsidR="0069521E" w:rsidRPr="000E4500" w:rsidRDefault="0069521E" w:rsidP="0069521E">
      <w:pPr>
        <w:spacing w:line="276" w:lineRule="auto"/>
        <w:jc w:val="both"/>
        <w:rPr>
          <w:rFonts w:ascii="Arial Narrow" w:hAnsi="Arial Narrow"/>
          <w:sz w:val="16"/>
          <w:szCs w:val="16"/>
        </w:rPr>
      </w:pPr>
    </w:p>
    <w:p w:rsidR="0069521E" w:rsidRPr="00F978E2" w:rsidRDefault="0069521E" w:rsidP="0069521E">
      <w:pPr>
        <w:ind w:firstLine="993"/>
        <w:jc w:val="both"/>
        <w:rPr>
          <w:rFonts w:ascii="Arial Narrow" w:hAnsi="Arial Narrow"/>
        </w:rPr>
      </w:pPr>
      <w:r w:rsidRPr="00F978E2">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w:t>
      </w:r>
      <w:r>
        <w:rPr>
          <w:rFonts w:ascii="Arial Narrow" w:hAnsi="Arial Narrow"/>
        </w:rPr>
        <w:t xml:space="preserve"> Secretaria</w:t>
      </w:r>
      <w:r w:rsidRPr="00F978E2">
        <w:rPr>
          <w:rFonts w:ascii="Arial Narrow" w:hAnsi="Arial Narrow"/>
        </w:rPr>
        <w:t xml:space="preserve"> Municipa</w:t>
      </w:r>
      <w:r>
        <w:rPr>
          <w:rFonts w:ascii="Arial Narrow" w:hAnsi="Arial Narrow"/>
        </w:rPr>
        <w:t>l da Saúde e Meio Ambiente</w:t>
      </w:r>
      <w:r w:rsidRPr="00F978E2">
        <w:rPr>
          <w:rFonts w:ascii="Arial Narrow" w:hAnsi="Arial Narrow"/>
        </w:rPr>
        <w:t xml:space="preserve"> nos seguintes cargos:</w:t>
      </w:r>
    </w:p>
    <w:p w:rsidR="0069521E" w:rsidRPr="00D67CEF" w:rsidRDefault="0069521E" w:rsidP="0069521E">
      <w:pPr>
        <w:spacing w:line="276" w:lineRule="auto"/>
        <w:jc w:val="both"/>
        <w:rPr>
          <w:rFonts w:ascii="Arial Narrow" w:hAnsi="Arial Narrow"/>
          <w:sz w:val="16"/>
          <w:szCs w:val="16"/>
        </w:rPr>
      </w:pPr>
      <w:r w:rsidRPr="00F978E2">
        <w:rPr>
          <w:rFonts w:ascii="Arial Narrow" w:hAnsi="Arial Narrow"/>
        </w:rPr>
        <w:t xml:space="preserve">                           </w:t>
      </w:r>
    </w:p>
    <w:p w:rsidR="0069521E" w:rsidRPr="00F978E2" w:rsidRDefault="0069521E" w:rsidP="0069521E">
      <w:pPr>
        <w:spacing w:line="360" w:lineRule="auto"/>
        <w:jc w:val="both"/>
        <w:rPr>
          <w:rFonts w:ascii="Arial Narrow" w:hAnsi="Arial Narrow"/>
        </w:rPr>
      </w:pPr>
      <w:r w:rsidRPr="00F978E2">
        <w:rPr>
          <w:rFonts w:ascii="Arial Narrow" w:hAnsi="Arial Narrow"/>
        </w:rPr>
        <w:t xml:space="preserve">                   </w:t>
      </w:r>
      <w:r>
        <w:rPr>
          <w:rFonts w:ascii="Arial Narrow" w:hAnsi="Arial Narrow"/>
        </w:rPr>
        <w:t xml:space="preserve">      </w:t>
      </w:r>
      <w:r w:rsidRPr="00F978E2">
        <w:rPr>
          <w:rFonts w:ascii="Arial Narrow" w:hAnsi="Arial Narrow"/>
        </w:rPr>
        <w:t xml:space="preserve">  I - Área de Atuação: Atenção Básica em Saúde </w:t>
      </w:r>
    </w:p>
    <w:p w:rsidR="0069521E" w:rsidRPr="00F978E2" w:rsidRDefault="0069521E" w:rsidP="0069521E">
      <w:pPr>
        <w:spacing w:line="360" w:lineRule="auto"/>
        <w:jc w:val="both"/>
        <w:rPr>
          <w:rFonts w:ascii="Arial Narrow" w:hAnsi="Arial Narrow"/>
        </w:rPr>
      </w:pPr>
      <w:r w:rsidRPr="00F978E2">
        <w:rPr>
          <w:rFonts w:ascii="Arial Narrow" w:hAnsi="Arial Narrow"/>
        </w:rPr>
        <w:t xml:space="preserve">                            </w:t>
      </w:r>
      <w:r>
        <w:rPr>
          <w:rFonts w:ascii="Arial Narrow" w:hAnsi="Arial Narrow"/>
        </w:rPr>
        <w:t xml:space="preserve"> </w:t>
      </w:r>
      <w:r w:rsidRPr="00F978E2">
        <w:rPr>
          <w:rFonts w:ascii="Arial Narrow" w:hAnsi="Arial Narrow"/>
        </w:rPr>
        <w:t xml:space="preserve">  a) </w:t>
      </w:r>
      <w:r>
        <w:rPr>
          <w:rFonts w:ascii="Arial Narrow" w:hAnsi="Arial Narrow"/>
        </w:rPr>
        <w:t>08</w:t>
      </w:r>
      <w:r w:rsidRPr="00F978E2">
        <w:rPr>
          <w:rFonts w:ascii="Arial Narrow" w:hAnsi="Arial Narrow"/>
        </w:rPr>
        <w:t xml:space="preserve"> (</w:t>
      </w:r>
      <w:r>
        <w:rPr>
          <w:rFonts w:ascii="Arial Narrow" w:hAnsi="Arial Narrow"/>
        </w:rPr>
        <w:t>oito</w:t>
      </w:r>
      <w:r w:rsidRPr="00F978E2">
        <w:rPr>
          <w:rFonts w:ascii="Arial Narrow" w:hAnsi="Arial Narrow"/>
        </w:rPr>
        <w:t>) cargos de Técnico em Enfermagem, 40 horas, Padrão 3;</w:t>
      </w:r>
    </w:p>
    <w:p w:rsidR="0069521E" w:rsidRPr="00D67CEF" w:rsidRDefault="0069521E" w:rsidP="0069521E">
      <w:pPr>
        <w:jc w:val="both"/>
        <w:rPr>
          <w:rFonts w:ascii="Arial Narrow" w:hAnsi="Arial Narrow"/>
          <w:sz w:val="16"/>
          <w:szCs w:val="16"/>
        </w:rPr>
      </w:pPr>
    </w:p>
    <w:p w:rsidR="0069521E" w:rsidRPr="00F978E2" w:rsidRDefault="0069521E" w:rsidP="0069521E">
      <w:pPr>
        <w:autoSpaceDE w:val="0"/>
        <w:autoSpaceDN w:val="0"/>
        <w:adjustRightInd w:val="0"/>
        <w:ind w:firstLine="708"/>
        <w:jc w:val="both"/>
        <w:rPr>
          <w:rFonts w:ascii="Arial Narrow" w:hAnsi="Arial Narrow"/>
        </w:rPr>
      </w:pPr>
      <w:r w:rsidRPr="00F978E2">
        <w:rPr>
          <w:rFonts w:ascii="Arial Narrow" w:hAnsi="Arial Narrow"/>
        </w:rPr>
        <w:t xml:space="preserve">     Parágrafo 1º – O vencimento do cargo será obtido através da multiplicação do coeficiente respectivo pelo valor atribuído ao padrão referencial previsto no artigo 28 da Lei Municipal nº. 506 de 09 de agosto de 1993.</w:t>
      </w:r>
    </w:p>
    <w:p w:rsidR="0069521E" w:rsidRPr="000E4500" w:rsidRDefault="0069521E" w:rsidP="0069521E">
      <w:pPr>
        <w:jc w:val="both"/>
        <w:rPr>
          <w:rFonts w:ascii="Arial Narrow" w:hAnsi="Arial Narrow"/>
        </w:rPr>
      </w:pPr>
    </w:p>
    <w:p w:rsidR="0069521E" w:rsidRPr="00F978E2" w:rsidRDefault="0069521E" w:rsidP="0069521E">
      <w:pPr>
        <w:ind w:firstLine="993"/>
        <w:jc w:val="both"/>
        <w:rPr>
          <w:rFonts w:ascii="Arial Narrow" w:hAnsi="Arial Narrow"/>
        </w:rPr>
      </w:pPr>
      <w:r w:rsidRPr="00F978E2">
        <w:rPr>
          <w:rFonts w:ascii="Arial Narrow" w:hAnsi="Arial Narrow"/>
        </w:rPr>
        <w:t xml:space="preserve"> Art. 2º A contratação prevista na presente Lei será efetivada através de contrato administrativo, conforme preceitua a Lei Municipal nº 507 de 09 de agosto de 1993.</w:t>
      </w:r>
    </w:p>
    <w:p w:rsidR="0069521E" w:rsidRPr="000E4500" w:rsidRDefault="0069521E" w:rsidP="0069521E">
      <w:pPr>
        <w:spacing w:line="276" w:lineRule="auto"/>
        <w:ind w:firstLine="993"/>
        <w:jc w:val="both"/>
        <w:rPr>
          <w:rFonts w:ascii="Arial Narrow" w:hAnsi="Arial Narrow"/>
        </w:rPr>
      </w:pPr>
    </w:p>
    <w:p w:rsidR="0069521E" w:rsidRPr="00F978E2" w:rsidRDefault="0069521E" w:rsidP="0069521E">
      <w:pPr>
        <w:ind w:firstLine="993"/>
        <w:jc w:val="both"/>
        <w:rPr>
          <w:rFonts w:ascii="Arial Narrow" w:hAnsi="Arial Narrow"/>
        </w:rPr>
      </w:pPr>
      <w:r w:rsidRPr="00F978E2">
        <w:rPr>
          <w:rFonts w:ascii="Arial Narrow" w:hAnsi="Arial Narrow"/>
        </w:rPr>
        <w:t xml:space="preserve"> Art. 3º O regime de trabalho dos contratos autorizados por esta Lei, poderá ser realizado em regime de plantões, não ensejando o direito à percepção de horas-extras.  </w:t>
      </w:r>
    </w:p>
    <w:p w:rsidR="0069521E" w:rsidRPr="00D67CEF" w:rsidRDefault="0069521E" w:rsidP="0069521E">
      <w:pPr>
        <w:spacing w:line="276" w:lineRule="auto"/>
        <w:ind w:firstLine="993"/>
        <w:jc w:val="both"/>
        <w:rPr>
          <w:rFonts w:ascii="Arial Narrow" w:hAnsi="Arial Narrow"/>
          <w:sz w:val="16"/>
          <w:szCs w:val="16"/>
        </w:rPr>
      </w:pPr>
    </w:p>
    <w:p w:rsidR="0069521E" w:rsidRPr="00F978E2" w:rsidRDefault="0069521E" w:rsidP="0069521E">
      <w:pPr>
        <w:ind w:firstLine="993"/>
        <w:rPr>
          <w:rFonts w:ascii="Arial Narrow" w:hAnsi="Arial Narrow"/>
        </w:rPr>
      </w:pPr>
      <w:r w:rsidRPr="00F978E2">
        <w:rPr>
          <w:rFonts w:ascii="Arial Narrow" w:hAnsi="Arial Narrow"/>
        </w:rPr>
        <w:t>Parágrafo único - O Município poderá firmar contratos com carga horária reduzida com a conseqüente redução proporcional da remuneração.</w:t>
      </w:r>
    </w:p>
    <w:p w:rsidR="0069521E" w:rsidRPr="000E4500" w:rsidRDefault="0069521E" w:rsidP="0069521E">
      <w:pPr>
        <w:ind w:firstLine="993"/>
        <w:jc w:val="both"/>
        <w:rPr>
          <w:rFonts w:ascii="Arial Narrow" w:hAnsi="Arial Narrow"/>
        </w:rPr>
      </w:pPr>
    </w:p>
    <w:p w:rsidR="0069521E" w:rsidRPr="00F978E2" w:rsidRDefault="0069521E" w:rsidP="0069521E">
      <w:pPr>
        <w:autoSpaceDE w:val="0"/>
        <w:autoSpaceDN w:val="0"/>
        <w:adjustRightInd w:val="0"/>
        <w:ind w:firstLine="1080"/>
        <w:jc w:val="both"/>
        <w:rPr>
          <w:rFonts w:ascii="Arial Narrow" w:hAnsi="Arial Narrow"/>
        </w:rPr>
      </w:pPr>
      <w:r w:rsidRPr="00F978E2">
        <w:rPr>
          <w:rFonts w:ascii="Arial Narrow" w:hAnsi="Arial Narrow"/>
        </w:rPr>
        <w:t>Art. 4º A despesa decorrente da aplicação desta Lei correrá a conta de dotação orçamentária própria consignada no orçamento do presente exercício.</w:t>
      </w:r>
    </w:p>
    <w:p w:rsidR="0069521E" w:rsidRPr="000E4500" w:rsidRDefault="0069521E" w:rsidP="0069521E">
      <w:pPr>
        <w:autoSpaceDE w:val="0"/>
        <w:autoSpaceDN w:val="0"/>
        <w:adjustRightInd w:val="0"/>
        <w:ind w:firstLine="1080"/>
        <w:jc w:val="both"/>
        <w:rPr>
          <w:rFonts w:ascii="Arial Narrow" w:hAnsi="Arial Narrow"/>
        </w:rPr>
      </w:pPr>
    </w:p>
    <w:p w:rsidR="0069521E" w:rsidRPr="00F978E2" w:rsidRDefault="0069521E" w:rsidP="0069521E">
      <w:pPr>
        <w:spacing w:line="276" w:lineRule="auto"/>
        <w:ind w:firstLine="708"/>
        <w:jc w:val="both"/>
        <w:rPr>
          <w:rFonts w:ascii="Arial Narrow" w:hAnsi="Arial Narrow" w:cs="Arial"/>
        </w:rPr>
      </w:pPr>
      <w:r w:rsidRPr="00F978E2">
        <w:rPr>
          <w:rFonts w:ascii="Arial Narrow" w:hAnsi="Arial Narrow"/>
        </w:rPr>
        <w:t xml:space="preserve">      Art. 5º Esta Lei entra em vigor na data de sua publicação.</w:t>
      </w:r>
    </w:p>
    <w:p w:rsidR="0069521E" w:rsidRPr="00D67CEF" w:rsidRDefault="0069521E" w:rsidP="0069521E">
      <w:pPr>
        <w:spacing w:line="300" w:lineRule="exact"/>
        <w:ind w:firstLine="708"/>
        <w:rPr>
          <w:rFonts w:ascii="Arial Narrow" w:hAnsi="Arial Narrow"/>
          <w:sz w:val="16"/>
          <w:szCs w:val="16"/>
        </w:rPr>
      </w:pPr>
    </w:p>
    <w:p w:rsidR="0069521E" w:rsidRPr="00F625B5"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Pr>
          <w:rFonts w:ascii="Arial Narrow" w:hAnsi="Arial Narrow"/>
        </w:rPr>
        <w:t>19</w:t>
      </w:r>
      <w:r w:rsidRPr="00F625B5">
        <w:rPr>
          <w:rFonts w:ascii="Arial Narrow" w:hAnsi="Arial Narrow"/>
        </w:rPr>
        <w:t xml:space="preserve"> de </w:t>
      </w:r>
      <w:r>
        <w:rPr>
          <w:rFonts w:ascii="Arial Narrow" w:hAnsi="Arial Narrow"/>
        </w:rPr>
        <w:t>julho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69521E" w:rsidRDefault="0069521E" w:rsidP="0069521E">
      <w:pPr>
        <w:tabs>
          <w:tab w:val="left" w:pos="3440"/>
        </w:tabs>
        <w:jc w:val="center"/>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b/>
          <w:u w:val="single"/>
        </w:rPr>
      </w:pPr>
      <w:r w:rsidRPr="00F625B5">
        <w:rPr>
          <w:rFonts w:ascii="Arial Narrow" w:hAnsi="Arial Narrow"/>
        </w:rPr>
        <w:t>Prefeito Municipal</w:t>
      </w:r>
    </w:p>
    <w:sectPr w:rsidR="0069521E"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34" w:rsidRDefault="006B6134" w:rsidP="00EF5476">
      <w:r>
        <w:separator/>
      </w:r>
    </w:p>
  </w:endnote>
  <w:endnote w:type="continuationSeparator" w:id="1">
    <w:p w:rsidR="006B6134" w:rsidRDefault="006B6134"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34" w:rsidRDefault="006B6134" w:rsidP="00EF5476">
      <w:r>
        <w:separator/>
      </w:r>
    </w:p>
  </w:footnote>
  <w:footnote w:type="continuationSeparator" w:id="1">
    <w:p w:rsidR="006B6134" w:rsidRDefault="006B6134"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F5476"/>
    <w:rsid w:val="00012192"/>
    <w:rsid w:val="00032420"/>
    <w:rsid w:val="00060543"/>
    <w:rsid w:val="00172D92"/>
    <w:rsid w:val="00177A34"/>
    <w:rsid w:val="001B5723"/>
    <w:rsid w:val="001D658F"/>
    <w:rsid w:val="001F3674"/>
    <w:rsid w:val="00202B0F"/>
    <w:rsid w:val="002734DE"/>
    <w:rsid w:val="00302D5D"/>
    <w:rsid w:val="00353FB3"/>
    <w:rsid w:val="00376011"/>
    <w:rsid w:val="00421277"/>
    <w:rsid w:val="004B1565"/>
    <w:rsid w:val="00572758"/>
    <w:rsid w:val="005C717D"/>
    <w:rsid w:val="005D5091"/>
    <w:rsid w:val="00644C5F"/>
    <w:rsid w:val="00663318"/>
    <w:rsid w:val="0069521E"/>
    <w:rsid w:val="006B6134"/>
    <w:rsid w:val="0072193D"/>
    <w:rsid w:val="00723502"/>
    <w:rsid w:val="00760A57"/>
    <w:rsid w:val="00797E17"/>
    <w:rsid w:val="007C1D12"/>
    <w:rsid w:val="007E3A17"/>
    <w:rsid w:val="007E6D00"/>
    <w:rsid w:val="0081735E"/>
    <w:rsid w:val="00822BA5"/>
    <w:rsid w:val="00855C98"/>
    <w:rsid w:val="00894BC1"/>
    <w:rsid w:val="008B60E9"/>
    <w:rsid w:val="008C03CE"/>
    <w:rsid w:val="009506FB"/>
    <w:rsid w:val="009773FF"/>
    <w:rsid w:val="0098140C"/>
    <w:rsid w:val="00986EC1"/>
    <w:rsid w:val="009935EC"/>
    <w:rsid w:val="009B346C"/>
    <w:rsid w:val="009B3EE7"/>
    <w:rsid w:val="009C2C3A"/>
    <w:rsid w:val="00A11B2E"/>
    <w:rsid w:val="00A87022"/>
    <w:rsid w:val="00B20C9F"/>
    <w:rsid w:val="00B747B9"/>
    <w:rsid w:val="00BF4A79"/>
    <w:rsid w:val="00C74863"/>
    <w:rsid w:val="00D70E8D"/>
    <w:rsid w:val="00DD10F3"/>
    <w:rsid w:val="00DD5191"/>
    <w:rsid w:val="00E00A91"/>
    <w:rsid w:val="00E045E8"/>
    <w:rsid w:val="00E57D87"/>
    <w:rsid w:val="00E87485"/>
    <w:rsid w:val="00EC7558"/>
    <w:rsid w:val="00EF1DD4"/>
    <w:rsid w:val="00EF5476"/>
    <w:rsid w:val="00F34CED"/>
    <w:rsid w:val="00F51A47"/>
    <w:rsid w:val="00F61864"/>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9</cp:revision>
  <cp:lastPrinted>2019-07-19T17:08:00Z</cp:lastPrinted>
  <dcterms:created xsi:type="dcterms:W3CDTF">2019-07-19T17:05:00Z</dcterms:created>
  <dcterms:modified xsi:type="dcterms:W3CDTF">2019-07-19T17:09:00Z</dcterms:modified>
</cp:coreProperties>
</file>