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B44B84" w:rsidP="00B20C9F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softHyphen/>
      </w:r>
      <w:r>
        <w:rPr>
          <w:rFonts w:ascii="Ebrima" w:hAnsi="Ebrima"/>
          <w:sz w:val="20"/>
          <w:szCs w:val="20"/>
        </w:rPr>
        <w:softHyphen/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612EFD">
        <w:rPr>
          <w:rFonts w:ascii="Arial Narrow" w:hAnsi="Arial Narrow"/>
        </w:rPr>
        <w:t>52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="00612EFD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Charqueadas, </w:t>
      </w:r>
      <w:r w:rsidR="00612EFD">
        <w:rPr>
          <w:rFonts w:ascii="Arial Narrow" w:hAnsi="Arial Narrow"/>
        </w:rPr>
        <w:t>02</w:t>
      </w:r>
      <w:r w:rsidRPr="00F625B5">
        <w:rPr>
          <w:rFonts w:ascii="Arial Narrow" w:hAnsi="Arial Narrow"/>
        </w:rPr>
        <w:t xml:space="preserve"> de </w:t>
      </w:r>
      <w:r w:rsidR="00612EFD">
        <w:rPr>
          <w:rFonts w:ascii="Arial Narrow" w:hAnsi="Arial Narrow"/>
        </w:rPr>
        <w:t>setembro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612EFD">
        <w:rPr>
          <w:rFonts w:ascii="Arial Narrow" w:eastAsia="Arial Unicode MS" w:hAnsi="Arial Narrow"/>
          <w:b/>
        </w:rPr>
        <w:t>52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4A2A80" w:rsidRPr="009D11E0" w:rsidRDefault="004A2A80" w:rsidP="004A2A80">
      <w:pPr>
        <w:tabs>
          <w:tab w:val="left" w:pos="0"/>
          <w:tab w:val="left" w:pos="5387"/>
        </w:tabs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                        Vimos por meio deste, em conformidade com o disposto na Lei Orgânica do Município, encaminhar para aprovação dessa Casa, o seguinte </w:t>
      </w:r>
      <w:r>
        <w:rPr>
          <w:rFonts w:ascii="Arial Narrow" w:hAnsi="Arial Narrow"/>
          <w:b/>
          <w:bCs/>
        </w:rPr>
        <w:t>Projeto de Lei nº. 0</w:t>
      </w:r>
      <w:r w:rsidR="00612EFD">
        <w:rPr>
          <w:rFonts w:ascii="Arial Narrow" w:hAnsi="Arial Narrow"/>
          <w:b/>
          <w:bCs/>
        </w:rPr>
        <w:t>52</w:t>
      </w:r>
      <w:r>
        <w:rPr>
          <w:rFonts w:ascii="Arial Narrow" w:hAnsi="Arial Narrow"/>
          <w:b/>
          <w:bCs/>
        </w:rPr>
        <w:t>/19</w:t>
      </w:r>
      <w:r>
        <w:rPr>
          <w:rFonts w:ascii="Arial Narrow" w:hAnsi="Arial Narrow"/>
        </w:rPr>
        <w:t xml:space="preserve"> </w:t>
      </w:r>
      <w:r w:rsidRPr="003C1765">
        <w:rPr>
          <w:rFonts w:ascii="Arial Narrow" w:hAnsi="Arial Narrow"/>
        </w:rPr>
        <w:t xml:space="preserve">que </w:t>
      </w:r>
      <w:r w:rsidRPr="003C1765">
        <w:rPr>
          <w:rFonts w:ascii="Arial Narrow" w:hAnsi="Arial Narrow"/>
          <w:b/>
          <w:i/>
        </w:rPr>
        <w:t>“</w:t>
      </w:r>
      <w:r>
        <w:rPr>
          <w:rFonts w:ascii="Arial Narrow" w:hAnsi="Arial Narrow"/>
        </w:rPr>
        <w:t>Institui horário especial no serviço municipal e dá outras providências.</w:t>
      </w:r>
      <w:proofErr w:type="gramStart"/>
      <w:r w:rsidRPr="009D11E0">
        <w:rPr>
          <w:rFonts w:ascii="Arial Narrow" w:hAnsi="Arial Narrow"/>
          <w:bCs/>
        </w:rPr>
        <w:t>”</w:t>
      </w:r>
      <w:proofErr w:type="gramEnd"/>
      <w:r w:rsidRPr="009D11E0">
        <w:rPr>
          <w:rFonts w:ascii="Arial Narrow" w:hAnsi="Arial Narrow"/>
          <w:bCs/>
        </w:rPr>
        <w:t xml:space="preserve"> </w:t>
      </w:r>
    </w:p>
    <w:p w:rsidR="004A2A80" w:rsidRPr="00D92945" w:rsidRDefault="004A2A80" w:rsidP="004A2A80">
      <w:pPr>
        <w:ind w:firstLine="2517"/>
        <w:jc w:val="both"/>
      </w:pPr>
    </w:p>
    <w:p w:rsidR="004A2A80" w:rsidRDefault="004A2A80" w:rsidP="004A2A80">
      <w:pPr>
        <w:spacing w:line="276" w:lineRule="auto"/>
        <w:ind w:firstLine="1985"/>
        <w:jc w:val="both"/>
        <w:rPr>
          <w:rFonts w:ascii="Arial Narrow" w:hAnsi="Arial Narrow"/>
        </w:rPr>
      </w:pPr>
      <w:r w:rsidRPr="0082411C">
        <w:rPr>
          <w:rFonts w:ascii="Arial Narrow" w:hAnsi="Arial Narrow"/>
        </w:rPr>
        <w:t xml:space="preserve">O presente Projeto de Lei visa </w:t>
      </w:r>
      <w:r>
        <w:rPr>
          <w:rFonts w:ascii="Arial Narrow" w:hAnsi="Arial Narrow"/>
        </w:rPr>
        <w:t>detalhar melhor as atividades que irão cumprir o horário especial com o objetivo de estabelecer um horário mais compatível com o interesse público sem deixar de gerar economia de despesas necessárias a realização de investimentos públicos.</w:t>
      </w:r>
    </w:p>
    <w:p w:rsidR="004A2A80" w:rsidRPr="0082411C" w:rsidRDefault="004A2A80" w:rsidP="004A2A80">
      <w:pPr>
        <w:spacing w:line="276" w:lineRule="auto"/>
        <w:ind w:firstLine="2160"/>
        <w:jc w:val="both"/>
        <w:rPr>
          <w:rFonts w:ascii="Arial Narrow" w:hAnsi="Arial Narrow"/>
        </w:rPr>
      </w:pPr>
    </w:p>
    <w:p w:rsidR="004A2A80" w:rsidRDefault="004A2A80" w:rsidP="004A2A80">
      <w:pPr>
        <w:tabs>
          <w:tab w:val="left" w:pos="10080"/>
        </w:tabs>
        <w:suppressAutoHyphens/>
        <w:spacing w:line="276" w:lineRule="auto"/>
        <w:ind w:right="-5" w:firstLine="1985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B0DF9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36195</wp:posOffset>
            </wp:positionV>
            <wp:extent cx="562610" cy="674370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sim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AC4E83" w:rsidRDefault="00AC4E83" w:rsidP="004A2A80">
      <w:pPr>
        <w:pStyle w:val="Ttulo"/>
        <w:rPr>
          <w:rFonts w:ascii="Arial Narrow" w:hAnsi="Arial Narrow"/>
        </w:rPr>
      </w:pPr>
    </w:p>
    <w:p w:rsidR="004A2A80" w:rsidRPr="00F625B5" w:rsidRDefault="004A2A80" w:rsidP="004A2A80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612EFD">
        <w:rPr>
          <w:rFonts w:ascii="Arial Narrow" w:hAnsi="Arial Narrow"/>
        </w:rPr>
        <w:t>52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77182A" w:rsidRPr="007B0335" w:rsidRDefault="0077182A" w:rsidP="00F1515B">
      <w:pPr>
        <w:pStyle w:val="Ttulo"/>
        <w:jc w:val="left"/>
        <w:rPr>
          <w:rFonts w:ascii="Arial Narrow" w:hAnsi="Arial Narrow"/>
        </w:rPr>
      </w:pPr>
    </w:p>
    <w:p w:rsidR="004A2A80" w:rsidRPr="00B1552B" w:rsidRDefault="004A2A80" w:rsidP="004A2A80">
      <w:pPr>
        <w:tabs>
          <w:tab w:val="left" w:pos="0"/>
          <w:tab w:val="left" w:pos="5387"/>
        </w:tabs>
        <w:ind w:left="5580"/>
        <w:jc w:val="both"/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Institui horário especial no serviço municipal e dá outras providências</w:t>
      </w:r>
      <w:r>
        <w:rPr>
          <w:rFonts w:ascii="Arial Narrow" w:hAnsi="Arial Narrow"/>
          <w:i/>
        </w:rPr>
        <w:t>.</w:t>
      </w:r>
    </w:p>
    <w:bookmarkEnd w:id="0"/>
    <w:p w:rsidR="004A2A80" w:rsidRPr="007B0335" w:rsidRDefault="004A2A80" w:rsidP="004A2A80">
      <w:pPr>
        <w:tabs>
          <w:tab w:val="left" w:pos="0"/>
          <w:tab w:val="left" w:pos="5387"/>
        </w:tabs>
        <w:ind w:left="5580"/>
        <w:jc w:val="both"/>
        <w:rPr>
          <w:rFonts w:ascii="Arial Narrow" w:hAnsi="Arial Narrow"/>
          <w:color w:val="FF0000"/>
        </w:rPr>
      </w:pPr>
    </w:p>
    <w:p w:rsidR="004A2A80" w:rsidRDefault="004A2A80" w:rsidP="00AC4E83">
      <w:pPr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4A2A80" w:rsidRPr="00AC4E83" w:rsidRDefault="004A2A80" w:rsidP="004A2A80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</w:p>
    <w:p w:rsidR="004A2A80" w:rsidRDefault="004A2A80" w:rsidP="00B13A30">
      <w:pPr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FAÇO SABER que a Câmara Municipal aprovou e eu sanciono e promulgo a seguinte Lei:</w:t>
      </w:r>
    </w:p>
    <w:p w:rsidR="004A2A80" w:rsidRPr="007B0335" w:rsidRDefault="004A2A80" w:rsidP="004A2A80">
      <w:pPr>
        <w:tabs>
          <w:tab w:val="left" w:pos="0"/>
          <w:tab w:val="left" w:pos="4253"/>
        </w:tabs>
        <w:jc w:val="both"/>
        <w:rPr>
          <w:rFonts w:ascii="Arial Narrow" w:hAnsi="Arial Narrow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1° Fica instituído </w:t>
      </w:r>
      <w:r w:rsidR="00B1637F">
        <w:rPr>
          <w:rFonts w:ascii="Arial Narrow" w:hAnsi="Arial Narrow"/>
        </w:rPr>
        <w:t>horário</w:t>
      </w:r>
      <w:r>
        <w:rPr>
          <w:rFonts w:ascii="Arial Narrow" w:hAnsi="Arial Narrow"/>
        </w:rPr>
        <w:t xml:space="preserve"> especial de seis (6) horas</w:t>
      </w:r>
      <w:r w:rsidR="003E6DC7">
        <w:rPr>
          <w:rFonts w:ascii="Arial Narrow" w:hAnsi="Arial Narrow"/>
        </w:rPr>
        <w:t xml:space="preserve"> e 30 minutos</w:t>
      </w:r>
      <w:r>
        <w:rPr>
          <w:rFonts w:ascii="Arial Narrow" w:hAnsi="Arial Narrow"/>
        </w:rPr>
        <w:t xml:space="preserve"> diárias no serviço público municipal, a ser cumprido no período compreendido entre as </w:t>
      </w:r>
      <w:proofErr w:type="gramStart"/>
      <w:r w:rsidR="003E6DC7">
        <w:rPr>
          <w:rFonts w:ascii="Arial Narrow" w:hAnsi="Arial Narrow"/>
        </w:rPr>
        <w:t>8</w:t>
      </w:r>
      <w:r>
        <w:rPr>
          <w:rFonts w:ascii="Arial Narrow" w:hAnsi="Arial Narrow"/>
        </w:rPr>
        <w:t>:</w:t>
      </w:r>
      <w:r w:rsidR="003E6DC7">
        <w:rPr>
          <w:rFonts w:ascii="Arial Narrow" w:hAnsi="Arial Narrow"/>
        </w:rPr>
        <w:t>3</w:t>
      </w:r>
      <w:r>
        <w:rPr>
          <w:rFonts w:ascii="Arial Narrow" w:hAnsi="Arial Narrow"/>
        </w:rPr>
        <w:t>0</w:t>
      </w:r>
      <w:proofErr w:type="gramEnd"/>
      <w:r>
        <w:rPr>
          <w:rFonts w:ascii="Arial Narrow" w:hAnsi="Arial Narrow"/>
        </w:rPr>
        <w:t xml:space="preserve"> às 1</w:t>
      </w:r>
      <w:r w:rsidR="003E6DC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:00 </w:t>
      </w:r>
      <w:r w:rsidR="003E6DC7">
        <w:rPr>
          <w:rFonts w:ascii="Arial Narrow" w:hAnsi="Arial Narrow"/>
        </w:rPr>
        <w:t xml:space="preserve"> e das 13:00 às 16:00</w:t>
      </w:r>
      <w:r>
        <w:rPr>
          <w:rFonts w:ascii="Arial Narrow" w:hAnsi="Arial Narrow"/>
        </w:rPr>
        <w:t>, de segunda a sexta-feira, visando a diminuição de despesas com o  objetivo de realização de investimentos públicos.</w:t>
      </w: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1° O </w:t>
      </w:r>
      <w:r w:rsidR="003E6DC7">
        <w:rPr>
          <w:rFonts w:ascii="Arial Narrow" w:hAnsi="Arial Narrow"/>
        </w:rPr>
        <w:t>horário</w:t>
      </w:r>
      <w:r>
        <w:rPr>
          <w:rFonts w:ascii="Arial Narrow" w:hAnsi="Arial Narrow"/>
        </w:rPr>
        <w:t xml:space="preserve"> especial não se aplica às atividades de Educação, de Unidades de Saúde, incluindo Farmácia Municipal e Serviço de Vigilância em Saúde, Serviços Urbanos, Obras, Agricultura e Assistência Social.</w:t>
      </w: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</w:t>
      </w:r>
      <w:r w:rsidR="003E6DC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º– A instituição do </w:t>
      </w:r>
      <w:r w:rsidR="00B1637F">
        <w:rPr>
          <w:rFonts w:ascii="Arial Narrow" w:hAnsi="Arial Narrow"/>
        </w:rPr>
        <w:t>horário</w:t>
      </w:r>
      <w:r>
        <w:rPr>
          <w:rFonts w:ascii="Arial Narrow" w:hAnsi="Arial Narrow"/>
        </w:rPr>
        <w:t xml:space="preserve"> especial não implica nenhuma redução no valor do Vale Alimentação de que trata a Lei Municipal nº 1977, de 24 de setembro de </w:t>
      </w:r>
      <w:proofErr w:type="gramStart"/>
      <w:r>
        <w:rPr>
          <w:rFonts w:ascii="Arial Narrow" w:hAnsi="Arial Narrow"/>
        </w:rPr>
        <w:t>2007 com a alteração da Lei Municipal nº</w:t>
      </w:r>
      <w:proofErr w:type="gramEnd"/>
      <w:r>
        <w:rPr>
          <w:rFonts w:ascii="Arial Narrow" w:hAnsi="Arial Narrow"/>
        </w:rPr>
        <w:t xml:space="preserve"> 2923 de 21 de dezembro de 2016.</w:t>
      </w:r>
    </w:p>
    <w:p w:rsidR="004A2A80" w:rsidRPr="007B0335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2° O </w:t>
      </w:r>
      <w:r w:rsidR="003E6DC7">
        <w:rPr>
          <w:rFonts w:ascii="Arial Narrow" w:hAnsi="Arial Narrow"/>
        </w:rPr>
        <w:t>horário especial</w:t>
      </w:r>
      <w:r>
        <w:rPr>
          <w:rFonts w:ascii="Arial Narrow" w:hAnsi="Arial Narrow"/>
        </w:rPr>
        <w:t xml:space="preserve"> instituído no artigo 1° desta Lei vigorará a partir da data de sua publicação até o dia 31 de dezembro de 20</w:t>
      </w:r>
      <w:r w:rsidR="003E6DC7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4A2A80" w:rsidRPr="007B0335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3° Cessado o </w:t>
      </w:r>
      <w:r w:rsidR="00B1637F">
        <w:rPr>
          <w:rFonts w:ascii="Arial Narrow" w:hAnsi="Arial Narrow"/>
        </w:rPr>
        <w:t>horário</w:t>
      </w:r>
      <w:r>
        <w:rPr>
          <w:rFonts w:ascii="Arial Narrow" w:hAnsi="Arial Narrow"/>
        </w:rPr>
        <w:t xml:space="preserve"> especial, os servidores retornarão ao cumprimento da jornada de trabalho especificada em lei para seus cargos, cujo cumprimento ficará apenas suspenso temporariamente em decorrência desta lei.</w:t>
      </w:r>
    </w:p>
    <w:p w:rsidR="004A2A80" w:rsidRPr="00B13A30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  <w:sz w:val="16"/>
          <w:szCs w:val="16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Parágrafo único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jornada de trabalho dos servidores definida em lei para seus cargos, não sofrerá qualquer alteração, ficando apenas dispensado seu integral cumprimento durante o período de </w:t>
      </w:r>
      <w:r w:rsidR="003E6DC7">
        <w:rPr>
          <w:rFonts w:ascii="Arial Narrow" w:hAnsi="Arial Narrow"/>
        </w:rPr>
        <w:t>horário</w:t>
      </w:r>
      <w:r>
        <w:rPr>
          <w:rFonts w:ascii="Arial Narrow" w:hAnsi="Arial Narrow"/>
        </w:rPr>
        <w:t xml:space="preserve"> especial.</w:t>
      </w:r>
      <w:r>
        <w:rPr>
          <w:rFonts w:ascii="Arial Narrow" w:hAnsi="Arial Narrow"/>
        </w:rPr>
        <w:tab/>
      </w:r>
    </w:p>
    <w:p w:rsidR="004A2A80" w:rsidRPr="00AC4E83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4° Fica vedada, na vigência do </w:t>
      </w:r>
      <w:r w:rsidR="003E6DC7">
        <w:rPr>
          <w:rFonts w:ascii="Arial Narrow" w:hAnsi="Arial Narrow"/>
        </w:rPr>
        <w:t xml:space="preserve">horário </w:t>
      </w:r>
      <w:r>
        <w:rPr>
          <w:rFonts w:ascii="Arial Narrow" w:hAnsi="Arial Narrow"/>
        </w:rPr>
        <w:t xml:space="preserve">especial, a convocação para prestação de serviço </w:t>
      </w:r>
      <w:proofErr w:type="gramStart"/>
      <w:r>
        <w:rPr>
          <w:rFonts w:ascii="Arial Narrow" w:hAnsi="Arial Narrow"/>
        </w:rPr>
        <w:t>extraordinário, ressalvados</w:t>
      </w:r>
      <w:proofErr w:type="gramEnd"/>
      <w:r>
        <w:rPr>
          <w:rFonts w:ascii="Arial Narrow" w:hAnsi="Arial Narrow"/>
        </w:rPr>
        <w:t xml:space="preserve"> os casos de situação de emergência ou calamidade pública, fazendo jus nessa hipótese, apenas as horas excedentes à jornada de trabalho estabelecida para os cargos.</w:t>
      </w:r>
    </w:p>
    <w:p w:rsidR="00AC4E83" w:rsidRDefault="00AC4E83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</w:p>
    <w:p w:rsidR="00AC4E83" w:rsidRDefault="00AC4E83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</w:p>
    <w:p w:rsidR="00AC4E83" w:rsidRPr="00AC4E83" w:rsidRDefault="00AC4E83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  <w:sz w:val="16"/>
          <w:szCs w:val="16"/>
        </w:rPr>
      </w:pPr>
    </w:p>
    <w:p w:rsidR="004A2A80" w:rsidRDefault="004A2A80" w:rsidP="00AC4E83">
      <w:pPr>
        <w:tabs>
          <w:tab w:val="left" w:pos="0"/>
          <w:tab w:val="left" w:pos="1418"/>
          <w:tab w:val="left" w:pos="4253"/>
        </w:tabs>
        <w:spacing w:line="276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Parágrafo Único – A Administração Municipal poderá determinar o cumprimento de horário complementar de até </w:t>
      </w:r>
      <w:r w:rsidR="003E6DC7">
        <w:rPr>
          <w:rFonts w:ascii="Arial Narrow" w:hAnsi="Arial Narrow"/>
        </w:rPr>
        <w:t xml:space="preserve">uma hora e </w:t>
      </w:r>
      <w:proofErr w:type="gramStart"/>
      <w:r w:rsidR="003E6DC7">
        <w:rPr>
          <w:rFonts w:ascii="Arial Narrow" w:hAnsi="Arial Narrow"/>
        </w:rPr>
        <w:t>meia</w:t>
      </w:r>
      <w:r>
        <w:rPr>
          <w:rFonts w:ascii="Arial Narrow" w:hAnsi="Arial Narrow"/>
        </w:rPr>
        <w:t xml:space="preserve"> diárias</w:t>
      </w:r>
      <w:proofErr w:type="gramEnd"/>
      <w:r>
        <w:rPr>
          <w:rFonts w:ascii="Arial Narrow" w:hAnsi="Arial Narrow"/>
        </w:rPr>
        <w:t>, quando necessário ao bom andamento do serviço público.</w:t>
      </w:r>
    </w:p>
    <w:p w:rsidR="004A2A80" w:rsidRPr="007B0335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</w:rPr>
      </w:pPr>
    </w:p>
    <w:p w:rsidR="004A2A80" w:rsidRDefault="004A2A80" w:rsidP="00B13A30">
      <w:pPr>
        <w:tabs>
          <w:tab w:val="left" w:pos="0"/>
          <w:tab w:val="left" w:pos="1418"/>
          <w:tab w:val="left" w:pos="4253"/>
        </w:tabs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5° Esta Lei será regulamentada por decreto no que couber.</w:t>
      </w:r>
    </w:p>
    <w:p w:rsidR="004A2A80" w:rsidRPr="007B0335" w:rsidRDefault="004A2A80" w:rsidP="004A2A80">
      <w:pPr>
        <w:tabs>
          <w:tab w:val="left" w:pos="0"/>
          <w:tab w:val="left" w:pos="1418"/>
          <w:tab w:val="left" w:pos="4253"/>
        </w:tabs>
        <w:ind w:firstLine="1418"/>
        <w:jc w:val="both"/>
        <w:rPr>
          <w:rFonts w:ascii="Arial Narrow" w:hAnsi="Arial Narrow"/>
        </w:rPr>
      </w:pPr>
    </w:p>
    <w:p w:rsidR="00B923A8" w:rsidRDefault="004A2A80" w:rsidP="00B923A8">
      <w:pPr>
        <w:tabs>
          <w:tab w:val="left" w:pos="0"/>
          <w:tab w:val="left" w:pos="1418"/>
          <w:tab w:val="left" w:pos="4253"/>
        </w:tabs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6° Esta Lei entrará em vigor na data de sua publicação.</w:t>
      </w:r>
    </w:p>
    <w:p w:rsidR="00AC4E83" w:rsidRDefault="00AC4E83" w:rsidP="00B923A8">
      <w:pPr>
        <w:tabs>
          <w:tab w:val="left" w:pos="0"/>
          <w:tab w:val="left" w:pos="1418"/>
          <w:tab w:val="left" w:pos="4253"/>
        </w:tabs>
        <w:ind w:firstLine="851"/>
        <w:jc w:val="both"/>
        <w:rPr>
          <w:rFonts w:ascii="Arial Narrow" w:hAnsi="Arial Narrow"/>
        </w:rPr>
      </w:pPr>
    </w:p>
    <w:p w:rsidR="00AC4E83" w:rsidRDefault="00AC4E83" w:rsidP="00B923A8">
      <w:pPr>
        <w:tabs>
          <w:tab w:val="left" w:pos="0"/>
          <w:tab w:val="left" w:pos="1418"/>
          <w:tab w:val="left" w:pos="4253"/>
        </w:tabs>
        <w:ind w:firstLine="851"/>
        <w:jc w:val="both"/>
        <w:rPr>
          <w:rFonts w:ascii="Arial Narrow" w:hAnsi="Arial Narrow"/>
        </w:rPr>
      </w:pPr>
    </w:p>
    <w:p w:rsidR="004A2A80" w:rsidRDefault="007B0335" w:rsidP="007B0335">
      <w:pPr>
        <w:tabs>
          <w:tab w:val="left" w:pos="0"/>
          <w:tab w:val="left" w:pos="1418"/>
          <w:tab w:val="left" w:pos="4253"/>
        </w:tabs>
        <w:ind w:firstLine="851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="004A2A80">
        <w:rPr>
          <w:rFonts w:ascii="Arial Narrow" w:hAnsi="Arial Narrow"/>
        </w:rPr>
        <w:t xml:space="preserve">Charqueadas, </w:t>
      </w:r>
      <w:r w:rsidR="00612EFD">
        <w:rPr>
          <w:rFonts w:ascii="Arial Narrow" w:hAnsi="Arial Narrow"/>
        </w:rPr>
        <w:t>02</w:t>
      </w:r>
      <w:r w:rsidR="004A2A80">
        <w:rPr>
          <w:rFonts w:ascii="Arial Narrow" w:hAnsi="Arial Narrow"/>
        </w:rPr>
        <w:t xml:space="preserve"> de </w:t>
      </w:r>
      <w:r w:rsidR="00612EFD">
        <w:rPr>
          <w:rFonts w:ascii="Arial Narrow" w:hAnsi="Arial Narrow"/>
        </w:rPr>
        <w:t>setembro</w:t>
      </w:r>
      <w:r w:rsidR="004A2A80">
        <w:rPr>
          <w:rFonts w:ascii="Arial Narrow" w:hAnsi="Arial Narrow"/>
        </w:rPr>
        <w:t xml:space="preserve"> de 201</w:t>
      </w:r>
      <w:r w:rsidR="003E6DC7">
        <w:rPr>
          <w:rFonts w:ascii="Arial Narrow" w:hAnsi="Arial Narrow"/>
        </w:rPr>
        <w:t>9</w:t>
      </w:r>
      <w:r w:rsidR="004A2A80">
        <w:rPr>
          <w:rFonts w:ascii="Arial Narrow" w:hAnsi="Arial Narrow"/>
        </w:rPr>
        <w:t>.</w:t>
      </w:r>
    </w:p>
    <w:p w:rsidR="007B0335" w:rsidRDefault="006B0DF9" w:rsidP="007B0335">
      <w:pPr>
        <w:tabs>
          <w:tab w:val="left" w:pos="0"/>
          <w:tab w:val="left" w:pos="1418"/>
          <w:tab w:val="left" w:pos="4253"/>
        </w:tabs>
        <w:ind w:firstLine="851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2540</wp:posOffset>
            </wp:positionV>
            <wp:extent cx="615950" cy="74168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sim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335" w:rsidRDefault="007B0335" w:rsidP="007B0335">
      <w:pPr>
        <w:tabs>
          <w:tab w:val="left" w:pos="0"/>
          <w:tab w:val="left" w:pos="1418"/>
          <w:tab w:val="left" w:pos="4253"/>
        </w:tabs>
        <w:ind w:firstLine="851"/>
        <w:jc w:val="center"/>
        <w:rPr>
          <w:rFonts w:ascii="Arial Narrow" w:hAnsi="Arial Narrow"/>
        </w:rPr>
      </w:pPr>
    </w:p>
    <w:p w:rsidR="00AC4E83" w:rsidRDefault="00AC4E83" w:rsidP="007B0335">
      <w:pPr>
        <w:tabs>
          <w:tab w:val="left" w:pos="0"/>
          <w:tab w:val="left" w:pos="1418"/>
          <w:tab w:val="left" w:pos="4253"/>
        </w:tabs>
        <w:ind w:firstLine="851"/>
        <w:jc w:val="center"/>
        <w:rPr>
          <w:rFonts w:ascii="Arial Narrow" w:hAnsi="Arial Narrow"/>
        </w:rPr>
      </w:pPr>
    </w:p>
    <w:p w:rsidR="004A2A80" w:rsidRDefault="004A2A80" w:rsidP="007B0335">
      <w:pPr>
        <w:tabs>
          <w:tab w:val="left" w:pos="344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SIMON HEBERLE DE SOUZA</w:t>
      </w:r>
    </w:p>
    <w:p w:rsidR="004A2A80" w:rsidRDefault="004A2A80" w:rsidP="007B0335">
      <w:pPr>
        <w:tabs>
          <w:tab w:val="left" w:pos="3440"/>
        </w:tabs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</w:rPr>
        <w:t>Prefeito Municipal</w:t>
      </w:r>
    </w:p>
    <w:p w:rsidR="004A2A80" w:rsidRDefault="004A2A80" w:rsidP="004A2A80">
      <w:pPr>
        <w:pStyle w:val="Ttulo1"/>
        <w:tabs>
          <w:tab w:val="left" w:pos="3402"/>
          <w:tab w:val="left" w:pos="4820"/>
        </w:tabs>
        <w:spacing w:line="360" w:lineRule="auto"/>
        <w:ind w:right="-55"/>
        <w:rPr>
          <w:rFonts w:ascii="Arial Narrow" w:hAnsi="Arial Narrow"/>
          <w:b w:val="0"/>
          <w:bCs w:val="0"/>
        </w:rPr>
      </w:pPr>
    </w:p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Default="004A2A80" w:rsidP="004A2A80"/>
    <w:p w:rsidR="004A2A80" w:rsidRPr="00B1552B" w:rsidRDefault="004A2A80" w:rsidP="004A2A80"/>
    <w:p w:rsidR="004A2A80" w:rsidRDefault="004A2A80" w:rsidP="004A2A80">
      <w:pPr>
        <w:pStyle w:val="Ttulo1"/>
        <w:tabs>
          <w:tab w:val="left" w:pos="3402"/>
          <w:tab w:val="left" w:pos="4820"/>
        </w:tabs>
        <w:spacing w:line="360" w:lineRule="auto"/>
        <w:ind w:right="-55"/>
        <w:rPr>
          <w:rFonts w:ascii="Arial Narrow" w:hAnsi="Arial Narrow"/>
          <w:b w:val="0"/>
          <w:bCs w:val="0"/>
        </w:rPr>
      </w:pPr>
    </w:p>
    <w:sectPr w:rsidR="004A2A80" w:rsidSect="00822BA5">
      <w:headerReference w:type="default" r:id="rId11"/>
      <w:footerReference w:type="default" r:id="rId12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A" w:rsidRDefault="009C53CA" w:rsidP="00EF5476">
      <w:r>
        <w:separator/>
      </w:r>
    </w:p>
  </w:endnote>
  <w:endnote w:type="continuationSeparator" w:id="0">
    <w:p w:rsidR="009C53CA" w:rsidRDefault="009C53CA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A" w:rsidRDefault="009C53CA" w:rsidP="00EF5476">
      <w:r>
        <w:separator/>
      </w:r>
    </w:p>
  </w:footnote>
  <w:footnote w:type="continuationSeparator" w:id="0">
    <w:p w:rsidR="009C53CA" w:rsidRDefault="009C53CA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2192"/>
    <w:rsid w:val="00032420"/>
    <w:rsid w:val="00051339"/>
    <w:rsid w:val="00060543"/>
    <w:rsid w:val="00087288"/>
    <w:rsid w:val="000B2452"/>
    <w:rsid w:val="000D55D0"/>
    <w:rsid w:val="000E5C40"/>
    <w:rsid w:val="000F1AC5"/>
    <w:rsid w:val="00105CF8"/>
    <w:rsid w:val="00120628"/>
    <w:rsid w:val="00172D92"/>
    <w:rsid w:val="00177A34"/>
    <w:rsid w:val="001A68A0"/>
    <w:rsid w:val="001B5723"/>
    <w:rsid w:val="001C483F"/>
    <w:rsid w:val="001D658F"/>
    <w:rsid w:val="001F3674"/>
    <w:rsid w:val="00202B0F"/>
    <w:rsid w:val="00224D1F"/>
    <w:rsid w:val="002361F4"/>
    <w:rsid w:val="0027102E"/>
    <w:rsid w:val="002734DE"/>
    <w:rsid w:val="00302D5D"/>
    <w:rsid w:val="00353FB3"/>
    <w:rsid w:val="00376011"/>
    <w:rsid w:val="003E6DC7"/>
    <w:rsid w:val="00421277"/>
    <w:rsid w:val="00457559"/>
    <w:rsid w:val="00473374"/>
    <w:rsid w:val="004A171E"/>
    <w:rsid w:val="004A2A80"/>
    <w:rsid w:val="004B1565"/>
    <w:rsid w:val="004C22BB"/>
    <w:rsid w:val="004D4280"/>
    <w:rsid w:val="004D69FD"/>
    <w:rsid w:val="00501FE4"/>
    <w:rsid w:val="00572758"/>
    <w:rsid w:val="005C4F5A"/>
    <w:rsid w:val="005C5996"/>
    <w:rsid w:val="005C717D"/>
    <w:rsid w:val="005D5091"/>
    <w:rsid w:val="00612EFD"/>
    <w:rsid w:val="00622E4D"/>
    <w:rsid w:val="00634A5B"/>
    <w:rsid w:val="00644C5F"/>
    <w:rsid w:val="00663318"/>
    <w:rsid w:val="0069521E"/>
    <w:rsid w:val="006A26E9"/>
    <w:rsid w:val="006B0DF9"/>
    <w:rsid w:val="006B6134"/>
    <w:rsid w:val="007152A7"/>
    <w:rsid w:val="0072193D"/>
    <w:rsid w:val="00723502"/>
    <w:rsid w:val="00731FF7"/>
    <w:rsid w:val="00735BD8"/>
    <w:rsid w:val="00752AF9"/>
    <w:rsid w:val="00760A57"/>
    <w:rsid w:val="0077182A"/>
    <w:rsid w:val="00797E17"/>
    <w:rsid w:val="007B0335"/>
    <w:rsid w:val="007C09BC"/>
    <w:rsid w:val="007C12EF"/>
    <w:rsid w:val="007C1D12"/>
    <w:rsid w:val="007E3A17"/>
    <w:rsid w:val="007E6D00"/>
    <w:rsid w:val="0081735E"/>
    <w:rsid w:val="00822BA5"/>
    <w:rsid w:val="00855C98"/>
    <w:rsid w:val="00894BC1"/>
    <w:rsid w:val="008A7AEA"/>
    <w:rsid w:val="008B60E9"/>
    <w:rsid w:val="008C03CE"/>
    <w:rsid w:val="008C3F14"/>
    <w:rsid w:val="008F088F"/>
    <w:rsid w:val="009413A7"/>
    <w:rsid w:val="009506FB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9C53CA"/>
    <w:rsid w:val="00A11B2E"/>
    <w:rsid w:val="00A87022"/>
    <w:rsid w:val="00AC4E83"/>
    <w:rsid w:val="00B13A30"/>
    <w:rsid w:val="00B1637F"/>
    <w:rsid w:val="00B20C9F"/>
    <w:rsid w:val="00B21899"/>
    <w:rsid w:val="00B44B84"/>
    <w:rsid w:val="00B5294A"/>
    <w:rsid w:val="00B747B9"/>
    <w:rsid w:val="00B923A8"/>
    <w:rsid w:val="00BA4AE7"/>
    <w:rsid w:val="00BF4A79"/>
    <w:rsid w:val="00C25E58"/>
    <w:rsid w:val="00C74863"/>
    <w:rsid w:val="00C80F34"/>
    <w:rsid w:val="00CD1EE4"/>
    <w:rsid w:val="00CD78F8"/>
    <w:rsid w:val="00CF2E35"/>
    <w:rsid w:val="00D70E8D"/>
    <w:rsid w:val="00D83EC0"/>
    <w:rsid w:val="00DA190B"/>
    <w:rsid w:val="00DD10F3"/>
    <w:rsid w:val="00DD5191"/>
    <w:rsid w:val="00E00A91"/>
    <w:rsid w:val="00E045E8"/>
    <w:rsid w:val="00E24839"/>
    <w:rsid w:val="00E57D87"/>
    <w:rsid w:val="00E87485"/>
    <w:rsid w:val="00EC7558"/>
    <w:rsid w:val="00EF1DD4"/>
    <w:rsid w:val="00EF5476"/>
    <w:rsid w:val="00F04E4B"/>
    <w:rsid w:val="00F142DD"/>
    <w:rsid w:val="00F1515B"/>
    <w:rsid w:val="00F22D64"/>
    <w:rsid w:val="00F34CED"/>
    <w:rsid w:val="00F447A9"/>
    <w:rsid w:val="00F51A47"/>
    <w:rsid w:val="00F61864"/>
    <w:rsid w:val="00F72466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2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A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2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A2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E526-1D43-4421-88F1-005CA43A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2019-09-03T17:40:00Z</cp:lastPrinted>
  <dcterms:created xsi:type="dcterms:W3CDTF">2019-09-03T17:58:00Z</dcterms:created>
  <dcterms:modified xsi:type="dcterms:W3CDTF">2019-09-03T17:58:00Z</dcterms:modified>
</cp:coreProperties>
</file>