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69521E" w:rsidP="002B5F46">
      <w:pPr>
        <w:jc w:val="both"/>
        <w:rPr>
          <w:rFonts w:ascii="Arial Narrow" w:hAnsi="Arial Narrow"/>
        </w:rPr>
      </w:pPr>
      <w:r w:rsidRPr="00F625B5">
        <w:rPr>
          <w:rFonts w:ascii="Arial Narrow" w:hAnsi="Arial Narrow"/>
        </w:rPr>
        <w:t>Of. Gab. PL Nº 0</w:t>
      </w:r>
      <w:r w:rsidR="00592B0A">
        <w:rPr>
          <w:rFonts w:ascii="Arial Narrow" w:hAnsi="Arial Narrow"/>
        </w:rPr>
        <w:t>70</w:t>
      </w:r>
      <w:r w:rsidRPr="00F625B5">
        <w:rPr>
          <w:rFonts w:ascii="Arial Narrow" w:hAnsi="Arial Narrow"/>
        </w:rPr>
        <w:t>/1</w:t>
      </w:r>
      <w:r>
        <w:rPr>
          <w:rFonts w:ascii="Arial Narrow" w:hAnsi="Arial Narrow"/>
        </w:rPr>
        <w:t>9</w:t>
      </w:r>
      <w:r w:rsidR="00C83F23">
        <w:rPr>
          <w:rFonts w:ascii="Arial Narrow" w:hAnsi="Arial Narrow"/>
        </w:rPr>
        <w:t xml:space="preserve"> - SUBSTITUTIVO</w:t>
      </w:r>
      <w:r w:rsidRPr="00F625B5">
        <w:rPr>
          <w:rFonts w:ascii="Arial Narrow" w:hAnsi="Arial Narrow"/>
        </w:rPr>
        <w:t xml:space="preserve">                        </w:t>
      </w:r>
      <w:r>
        <w:rPr>
          <w:rFonts w:ascii="Arial Narrow" w:hAnsi="Arial Narrow"/>
        </w:rPr>
        <w:t xml:space="preserve">     </w:t>
      </w:r>
      <w:r w:rsidR="002B5F46">
        <w:rPr>
          <w:rFonts w:ascii="Arial Narrow" w:hAnsi="Arial Narrow"/>
        </w:rPr>
        <w:t xml:space="preserve">   </w:t>
      </w:r>
      <w:r w:rsidRPr="00F625B5">
        <w:rPr>
          <w:rFonts w:ascii="Arial Narrow" w:hAnsi="Arial Narrow"/>
        </w:rPr>
        <w:t xml:space="preserve">Charqueadas, </w:t>
      </w:r>
      <w:r w:rsidR="0022149B">
        <w:rPr>
          <w:rFonts w:ascii="Arial Narrow" w:hAnsi="Arial Narrow"/>
        </w:rPr>
        <w:t>09</w:t>
      </w:r>
      <w:r w:rsidRPr="00F625B5">
        <w:rPr>
          <w:rFonts w:ascii="Arial Narrow" w:hAnsi="Arial Narrow"/>
        </w:rPr>
        <w:t xml:space="preserve"> de </w:t>
      </w:r>
      <w:r w:rsidR="0022149B">
        <w:rPr>
          <w:rFonts w:ascii="Arial Narrow" w:hAnsi="Arial Narrow"/>
        </w:rPr>
        <w:t>dez</w:t>
      </w:r>
      <w:r w:rsidR="00DE49C7">
        <w:rPr>
          <w:rFonts w:ascii="Arial Narrow" w:hAnsi="Arial Narrow"/>
        </w:rPr>
        <w:t>em</w:t>
      </w:r>
      <w:r w:rsidR="0045348D">
        <w:rPr>
          <w:rFonts w:ascii="Arial Narrow" w:hAnsi="Arial Narrow"/>
        </w:rPr>
        <w:t>bro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455D06" w:rsidRPr="00785B20" w:rsidRDefault="00455D06" w:rsidP="00455D06">
      <w:pPr>
        <w:jc w:val="both"/>
        <w:rPr>
          <w:rFonts w:ascii="Arial Narrow" w:eastAsia="Arial Unicode MS" w:hAnsi="Arial Narrow"/>
        </w:rPr>
      </w:pPr>
      <w:r w:rsidRPr="00785B20">
        <w:rPr>
          <w:rFonts w:ascii="Arial Narrow" w:eastAsia="Arial Unicode MS" w:hAnsi="Arial Narrow"/>
        </w:rPr>
        <w:t>Ao Excelentíssimo Senhor</w:t>
      </w:r>
    </w:p>
    <w:p w:rsidR="00455D06" w:rsidRPr="00785B20" w:rsidRDefault="00455D06" w:rsidP="00455D06">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455D06" w:rsidRPr="00785B20" w:rsidRDefault="00455D06" w:rsidP="00455D06">
      <w:pPr>
        <w:jc w:val="both"/>
        <w:rPr>
          <w:rFonts w:ascii="Arial Narrow" w:hAnsi="Arial Narrow"/>
        </w:rPr>
      </w:pPr>
      <w:r w:rsidRPr="00785B20">
        <w:rPr>
          <w:rFonts w:ascii="Arial Narrow" w:hAnsi="Arial Narrow"/>
        </w:rPr>
        <w:t>Presidente da Câmara Municipal de Vereadores</w:t>
      </w:r>
    </w:p>
    <w:p w:rsidR="00455D06" w:rsidRPr="00F625B5" w:rsidRDefault="00455D06" w:rsidP="00455D06">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455D06" w:rsidRPr="00F625B5" w:rsidRDefault="00455D06" w:rsidP="00455D06">
      <w:pPr>
        <w:ind w:left="720"/>
        <w:jc w:val="both"/>
        <w:rPr>
          <w:rFonts w:ascii="Arial Narrow" w:hAnsi="Arial Narrow"/>
        </w:rPr>
      </w:pPr>
    </w:p>
    <w:p w:rsidR="00455D06" w:rsidRPr="0022149B" w:rsidRDefault="00455D06" w:rsidP="00455D06">
      <w:pPr>
        <w:tabs>
          <w:tab w:val="left" w:pos="2694"/>
        </w:tabs>
        <w:jc w:val="both"/>
        <w:rPr>
          <w:rFonts w:ascii="Arial Narrow" w:hAnsi="Arial Narrow"/>
          <w:b/>
        </w:rPr>
      </w:pPr>
    </w:p>
    <w:p w:rsidR="00455D06" w:rsidRPr="00F625B5" w:rsidRDefault="00455D06" w:rsidP="00455D06">
      <w:pPr>
        <w:spacing w:line="360" w:lineRule="auto"/>
        <w:jc w:val="both"/>
        <w:rPr>
          <w:rFonts w:ascii="Arial Narrow" w:eastAsia="Arial Unicode MS" w:hAnsi="Arial Narrow"/>
          <w:b/>
        </w:rPr>
      </w:pPr>
      <w:r w:rsidRPr="0022149B">
        <w:rPr>
          <w:rFonts w:ascii="Arial Narrow" w:eastAsia="Arial Unicode MS" w:hAnsi="Arial Narrow"/>
          <w:b/>
        </w:rPr>
        <w:t>Assunto: Projeto de Lei nº 0</w:t>
      </w:r>
      <w:r w:rsidR="00592B0A" w:rsidRPr="0022149B">
        <w:rPr>
          <w:rFonts w:ascii="Arial Narrow" w:eastAsia="Arial Unicode MS" w:hAnsi="Arial Narrow"/>
          <w:b/>
        </w:rPr>
        <w:t>70</w:t>
      </w:r>
      <w:r w:rsidRPr="0022149B">
        <w:rPr>
          <w:rFonts w:ascii="Arial Narrow" w:eastAsia="Arial Unicode MS" w:hAnsi="Arial Narrow"/>
          <w:b/>
        </w:rPr>
        <w:t>/19</w:t>
      </w:r>
      <w:r w:rsidR="0022149B" w:rsidRPr="0022149B">
        <w:rPr>
          <w:rFonts w:ascii="Arial Narrow" w:hAnsi="Arial Narrow"/>
          <w:b/>
        </w:rPr>
        <w:t>- SUBSTITUTIVO</w:t>
      </w:r>
      <w:r w:rsidRPr="00F625B5">
        <w:rPr>
          <w:rFonts w:ascii="Arial Narrow" w:eastAsia="Arial Unicode MS" w:hAnsi="Arial Narrow"/>
          <w:b/>
        </w:rPr>
        <w:t>.</w:t>
      </w:r>
    </w:p>
    <w:p w:rsidR="00455D06" w:rsidRDefault="00455D06" w:rsidP="00455D06">
      <w:pPr>
        <w:spacing w:line="360" w:lineRule="auto"/>
        <w:jc w:val="both"/>
        <w:rPr>
          <w:rFonts w:ascii="Arial Narrow" w:hAnsi="Arial Narrow"/>
        </w:rPr>
      </w:pPr>
    </w:p>
    <w:p w:rsidR="00455D06" w:rsidRPr="00237139" w:rsidRDefault="00455D06" w:rsidP="00455D06">
      <w:pPr>
        <w:spacing w:line="360" w:lineRule="auto"/>
        <w:ind w:firstLine="1418"/>
        <w:jc w:val="both"/>
        <w:rPr>
          <w:rFonts w:ascii="Arial Narrow" w:hAnsi="Arial Narrow"/>
        </w:rPr>
      </w:pPr>
      <w:r w:rsidRPr="00237139">
        <w:rPr>
          <w:rFonts w:ascii="Arial Narrow" w:hAnsi="Arial Narrow"/>
        </w:rPr>
        <w:t>Senhor Presidente:</w:t>
      </w:r>
    </w:p>
    <w:p w:rsidR="00455D06" w:rsidRDefault="00455D06" w:rsidP="00455D06">
      <w:pPr>
        <w:jc w:val="both"/>
        <w:rPr>
          <w:rFonts w:ascii="Arial Narrow" w:hAnsi="Arial Narrow"/>
        </w:rPr>
      </w:pPr>
    </w:p>
    <w:p w:rsidR="00592B0A" w:rsidRDefault="00455D06" w:rsidP="00592B0A">
      <w:pPr>
        <w:pStyle w:val="Recuodecorpodetexto"/>
        <w:ind w:left="0" w:right="-2" w:firstLine="1418"/>
        <w:jc w:val="both"/>
        <w:rPr>
          <w:rFonts w:ascii="Arial Narrow" w:hAnsi="Arial Narrow"/>
        </w:rPr>
      </w:pPr>
      <w:r w:rsidRPr="00237139">
        <w:rPr>
          <w:rFonts w:ascii="Arial Narrow" w:hAnsi="Arial Narrow"/>
        </w:rPr>
        <w:t xml:space="preserve">Vimos por meio deste, em conformidade com o disposto na Lei Orgânica do Município, encaminhar para aprovação dessa Casa, o seguinte </w:t>
      </w:r>
      <w:r w:rsidRPr="00237139">
        <w:rPr>
          <w:rFonts w:ascii="Arial Narrow" w:hAnsi="Arial Narrow"/>
          <w:b/>
          <w:bCs/>
        </w:rPr>
        <w:t xml:space="preserve">Projeto de Lei nº. </w:t>
      </w:r>
      <w:r w:rsidRPr="0022149B">
        <w:rPr>
          <w:rFonts w:ascii="Arial Narrow" w:hAnsi="Arial Narrow"/>
          <w:b/>
          <w:bCs/>
        </w:rPr>
        <w:t>0</w:t>
      </w:r>
      <w:r w:rsidR="00592B0A" w:rsidRPr="0022149B">
        <w:rPr>
          <w:rFonts w:ascii="Arial Narrow" w:hAnsi="Arial Narrow"/>
          <w:b/>
          <w:bCs/>
        </w:rPr>
        <w:t>70</w:t>
      </w:r>
      <w:r w:rsidRPr="0022149B">
        <w:rPr>
          <w:rFonts w:ascii="Arial Narrow" w:hAnsi="Arial Narrow"/>
          <w:b/>
          <w:bCs/>
        </w:rPr>
        <w:t>/19</w:t>
      </w:r>
      <w:r w:rsidR="0022149B">
        <w:rPr>
          <w:rFonts w:ascii="Arial Narrow" w:hAnsi="Arial Narrow"/>
          <w:b/>
          <w:bCs/>
        </w:rPr>
        <w:t xml:space="preserve"> </w:t>
      </w:r>
      <w:r w:rsidR="0022149B" w:rsidRPr="0022149B">
        <w:rPr>
          <w:rFonts w:ascii="Arial Narrow" w:hAnsi="Arial Narrow"/>
          <w:b/>
        </w:rPr>
        <w:t>- SUBSTITUTIVO</w:t>
      </w:r>
      <w:r w:rsidRPr="00237139">
        <w:rPr>
          <w:rFonts w:ascii="Arial Narrow" w:hAnsi="Arial Narrow"/>
        </w:rPr>
        <w:t xml:space="preserve"> que “</w:t>
      </w:r>
      <w:r w:rsidR="00592B0A" w:rsidRPr="00BF3F10">
        <w:rPr>
          <w:rFonts w:ascii="Arial Narrow" w:hAnsi="Arial Narrow"/>
        </w:rPr>
        <w:t xml:space="preserve">Autoriza a </w:t>
      </w:r>
      <w:r w:rsidR="00592B0A">
        <w:rPr>
          <w:rFonts w:ascii="Arial Narrow" w:hAnsi="Arial Narrow"/>
        </w:rPr>
        <w:t>c</w:t>
      </w:r>
      <w:r w:rsidR="00592B0A" w:rsidRPr="00BF3F10">
        <w:rPr>
          <w:rFonts w:ascii="Arial Narrow" w:hAnsi="Arial Narrow"/>
        </w:rPr>
        <w:t xml:space="preserve">ontratação temporária de excepcional interesse público, </w:t>
      </w:r>
      <w:r w:rsidR="00592B0A">
        <w:rPr>
          <w:rFonts w:ascii="Arial Narrow" w:hAnsi="Arial Narrow"/>
        </w:rPr>
        <w:t>por prazo determinado e dá outras providências</w:t>
      </w:r>
      <w:r w:rsidRPr="00237139">
        <w:rPr>
          <w:rFonts w:ascii="Arial Narrow" w:hAnsi="Arial Narrow"/>
          <w:bCs/>
        </w:rPr>
        <w:t>.</w:t>
      </w:r>
      <w:r w:rsidRPr="00237139">
        <w:rPr>
          <w:rFonts w:ascii="Arial Narrow" w:hAnsi="Arial Narrow"/>
        </w:rPr>
        <w:t>”</w:t>
      </w:r>
    </w:p>
    <w:p w:rsidR="00592B0A" w:rsidRPr="00423531" w:rsidRDefault="00592B0A" w:rsidP="00592B0A">
      <w:pPr>
        <w:pStyle w:val="Recuodecorpodetexto"/>
        <w:ind w:left="0" w:right="-2" w:firstLine="1418"/>
        <w:jc w:val="both"/>
        <w:rPr>
          <w:rFonts w:ascii="Arial Narrow" w:hAnsi="Arial Narrow"/>
          <w:sz w:val="16"/>
          <w:szCs w:val="16"/>
        </w:rPr>
      </w:pPr>
    </w:p>
    <w:p w:rsidR="00592B0A" w:rsidRDefault="00592B0A" w:rsidP="00592B0A">
      <w:pPr>
        <w:pStyle w:val="Recuodecorpodetexto"/>
        <w:ind w:left="0" w:right="-2" w:firstLine="1418"/>
        <w:jc w:val="both"/>
        <w:rPr>
          <w:rFonts w:ascii="Arial Narrow" w:hAnsi="Arial Narrow"/>
        </w:rPr>
      </w:pPr>
      <w:r w:rsidRPr="000274E3">
        <w:rPr>
          <w:rFonts w:ascii="Arial Narrow" w:hAnsi="Arial Narrow"/>
        </w:rPr>
        <w:t>O presente Projeto de Lei visa</w:t>
      </w:r>
      <w:r>
        <w:rPr>
          <w:rFonts w:ascii="Arial Narrow" w:hAnsi="Arial Narrow"/>
        </w:rPr>
        <w:t xml:space="preserve"> dar continuidade as necessidades da Secretaria Municipal de Agricultura e Economia Solidária, em razão da demanda dos serviços relacionados as atribuições do cargo de veterinário.</w:t>
      </w:r>
    </w:p>
    <w:p w:rsidR="00592B0A" w:rsidRPr="00423531" w:rsidRDefault="00592B0A" w:rsidP="00592B0A">
      <w:pPr>
        <w:pStyle w:val="Recuodecorpodetexto"/>
        <w:ind w:left="0" w:right="-2" w:firstLine="1418"/>
        <w:jc w:val="both"/>
        <w:rPr>
          <w:rFonts w:ascii="Arial Narrow" w:hAnsi="Arial Narrow"/>
          <w:sz w:val="16"/>
          <w:szCs w:val="16"/>
        </w:rPr>
      </w:pPr>
    </w:p>
    <w:p w:rsidR="00592B0A" w:rsidRPr="00E11351" w:rsidRDefault="00592B0A" w:rsidP="00592B0A">
      <w:pPr>
        <w:pStyle w:val="Recuodecorpodetexto"/>
        <w:ind w:left="0" w:right="-2" w:firstLine="1418"/>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592B0A" w:rsidRPr="00F625B5" w:rsidRDefault="00592B0A" w:rsidP="00592B0A">
      <w:pPr>
        <w:spacing w:line="360" w:lineRule="auto"/>
        <w:ind w:left="2520"/>
        <w:jc w:val="both"/>
        <w:rPr>
          <w:rFonts w:ascii="Arial Narrow" w:hAnsi="Arial Narrow"/>
        </w:rPr>
      </w:pPr>
    </w:p>
    <w:p w:rsidR="00592B0A" w:rsidRDefault="00592B0A" w:rsidP="00592B0A">
      <w:pPr>
        <w:tabs>
          <w:tab w:val="left" w:pos="2160"/>
        </w:tabs>
        <w:ind w:firstLine="2160"/>
        <w:jc w:val="both"/>
        <w:rPr>
          <w:rFonts w:ascii="Arial Narrow" w:hAnsi="Arial Narrow"/>
        </w:rPr>
      </w:pPr>
    </w:p>
    <w:p w:rsidR="00592B0A" w:rsidRDefault="00592B0A" w:rsidP="00592B0A">
      <w:pPr>
        <w:tabs>
          <w:tab w:val="left" w:pos="2160"/>
        </w:tabs>
        <w:ind w:firstLine="2160"/>
        <w:jc w:val="both"/>
        <w:rPr>
          <w:rFonts w:ascii="Arial Narrow" w:hAnsi="Arial Narrow"/>
        </w:rPr>
      </w:pPr>
    </w:p>
    <w:p w:rsidR="00592B0A" w:rsidRDefault="00592B0A" w:rsidP="00592B0A">
      <w:pPr>
        <w:tabs>
          <w:tab w:val="left" w:pos="2160"/>
        </w:tabs>
        <w:ind w:firstLine="2160"/>
        <w:jc w:val="both"/>
        <w:rPr>
          <w:rFonts w:ascii="Arial Narrow" w:hAnsi="Arial Narrow"/>
        </w:rPr>
      </w:pPr>
    </w:p>
    <w:p w:rsidR="00592B0A" w:rsidRDefault="00592B0A" w:rsidP="00592B0A">
      <w:pPr>
        <w:jc w:val="center"/>
        <w:rPr>
          <w:rFonts w:ascii="Arial Narrow" w:hAnsi="Arial Narrow"/>
        </w:rPr>
      </w:pPr>
    </w:p>
    <w:p w:rsidR="00592B0A" w:rsidRPr="00F625B5" w:rsidRDefault="00592B0A" w:rsidP="00592B0A">
      <w:pPr>
        <w:jc w:val="center"/>
        <w:rPr>
          <w:rFonts w:ascii="Arial Narrow" w:hAnsi="Arial Narrow"/>
        </w:rPr>
      </w:pPr>
      <w:r w:rsidRPr="00F625B5">
        <w:rPr>
          <w:rFonts w:ascii="Arial Narrow" w:hAnsi="Arial Narrow"/>
        </w:rPr>
        <w:t>Simon Heberle de Souza</w:t>
      </w:r>
    </w:p>
    <w:p w:rsidR="00592B0A" w:rsidRPr="00F625B5" w:rsidRDefault="00592B0A" w:rsidP="00592B0A">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592B0A" w:rsidRPr="00F625B5" w:rsidRDefault="00592B0A" w:rsidP="00592B0A">
      <w:pPr>
        <w:pStyle w:val="Ttulo"/>
        <w:rPr>
          <w:rFonts w:ascii="Arial Narrow" w:hAnsi="Arial Narrow"/>
        </w:rPr>
      </w:pPr>
    </w:p>
    <w:p w:rsidR="00592B0A" w:rsidRPr="00F625B5" w:rsidRDefault="00592B0A" w:rsidP="00592B0A">
      <w:pPr>
        <w:pStyle w:val="Ttulo"/>
        <w:rPr>
          <w:rFonts w:ascii="Arial Narrow" w:hAnsi="Arial Narrow"/>
        </w:rPr>
      </w:pPr>
    </w:p>
    <w:p w:rsidR="00592B0A" w:rsidRPr="00F625B5"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592B0A" w:rsidRDefault="00592B0A" w:rsidP="00592B0A">
      <w:pPr>
        <w:pStyle w:val="Ttulo"/>
        <w:rPr>
          <w:rFonts w:ascii="Arial Narrow" w:hAnsi="Arial Narrow"/>
        </w:rPr>
      </w:pPr>
    </w:p>
    <w:p w:rsidR="00423531" w:rsidRDefault="00423531" w:rsidP="00592B0A">
      <w:pPr>
        <w:pStyle w:val="Ttulo"/>
        <w:rPr>
          <w:rFonts w:ascii="Arial Narrow" w:hAnsi="Arial Narrow"/>
        </w:rPr>
      </w:pPr>
    </w:p>
    <w:p w:rsidR="00592B0A" w:rsidRPr="00F625B5" w:rsidRDefault="00592B0A" w:rsidP="00592B0A">
      <w:pPr>
        <w:pStyle w:val="Ttulo"/>
        <w:rPr>
          <w:rFonts w:ascii="Arial Narrow" w:hAnsi="Arial Narrow"/>
        </w:rPr>
      </w:pPr>
      <w:r w:rsidRPr="00F625B5">
        <w:rPr>
          <w:rFonts w:ascii="Arial Narrow" w:hAnsi="Arial Narrow"/>
        </w:rPr>
        <w:t>PROJETO DE LEI Nº 0</w:t>
      </w:r>
      <w:r>
        <w:rPr>
          <w:rFonts w:ascii="Arial Narrow" w:hAnsi="Arial Narrow"/>
        </w:rPr>
        <w:t>70</w:t>
      </w:r>
      <w:r w:rsidRPr="00F625B5">
        <w:rPr>
          <w:rFonts w:ascii="Arial Narrow" w:hAnsi="Arial Narrow"/>
        </w:rPr>
        <w:t>/1</w:t>
      </w:r>
      <w:r>
        <w:rPr>
          <w:rFonts w:ascii="Arial Narrow" w:hAnsi="Arial Narrow"/>
        </w:rPr>
        <w:t>9</w:t>
      </w:r>
      <w:r w:rsidR="0022149B">
        <w:rPr>
          <w:rFonts w:ascii="Arial Narrow" w:hAnsi="Arial Narrow"/>
        </w:rPr>
        <w:t>- SUBSTITUTIVO</w:t>
      </w:r>
    </w:p>
    <w:p w:rsidR="00592B0A" w:rsidRPr="009C00CE" w:rsidRDefault="00592B0A" w:rsidP="00592B0A">
      <w:pPr>
        <w:ind w:left="6300"/>
        <w:jc w:val="both"/>
        <w:rPr>
          <w:rFonts w:ascii="Arial Narrow" w:hAnsi="Arial Narrow"/>
          <w:bCs/>
          <w:sz w:val="16"/>
          <w:szCs w:val="16"/>
        </w:rPr>
      </w:pPr>
    </w:p>
    <w:p w:rsidR="00592B0A" w:rsidRPr="00BF3F10" w:rsidRDefault="00592B0A" w:rsidP="00592B0A">
      <w:pPr>
        <w:pStyle w:val="Recuodecorpodetexto"/>
        <w:ind w:left="5529" w:right="-2"/>
        <w:jc w:val="both"/>
        <w:rPr>
          <w:rFonts w:ascii="Arial Narrow" w:hAnsi="Arial Narrow"/>
        </w:rPr>
      </w:pPr>
      <w:r w:rsidRPr="00BF3F10">
        <w:rPr>
          <w:rFonts w:ascii="Arial Narrow" w:hAnsi="Arial Narrow"/>
        </w:rPr>
        <w:t xml:space="preserve">Autoriza a </w:t>
      </w:r>
      <w:r>
        <w:rPr>
          <w:rFonts w:ascii="Arial Narrow" w:hAnsi="Arial Narrow"/>
        </w:rPr>
        <w:t>c</w:t>
      </w:r>
      <w:r w:rsidRPr="00BF3F10">
        <w:rPr>
          <w:rFonts w:ascii="Arial Narrow" w:hAnsi="Arial Narrow"/>
        </w:rPr>
        <w:t xml:space="preserve">ontratação temporária de excepcional interesse público, </w:t>
      </w:r>
      <w:r>
        <w:rPr>
          <w:rFonts w:ascii="Arial Narrow" w:hAnsi="Arial Narrow"/>
        </w:rPr>
        <w:t>por prazo determinado e dá outras providências.</w:t>
      </w:r>
    </w:p>
    <w:p w:rsidR="00592B0A" w:rsidRPr="00B6363A" w:rsidRDefault="00592B0A" w:rsidP="00592B0A">
      <w:pPr>
        <w:autoSpaceDE w:val="0"/>
        <w:autoSpaceDN w:val="0"/>
        <w:adjustRightInd w:val="0"/>
        <w:ind w:left="5940" w:right="655"/>
        <w:jc w:val="both"/>
        <w:rPr>
          <w:rFonts w:ascii="Arial Narrow" w:hAnsi="Arial Narrow" w:cs="Arial"/>
          <w:sz w:val="16"/>
          <w:szCs w:val="16"/>
        </w:rPr>
      </w:pPr>
    </w:p>
    <w:p w:rsidR="00592B0A" w:rsidRPr="00BF3F10" w:rsidRDefault="00592B0A" w:rsidP="00592B0A">
      <w:pPr>
        <w:tabs>
          <w:tab w:val="left" w:pos="2520"/>
        </w:tabs>
        <w:ind w:right="-2" w:firstLine="3060"/>
        <w:jc w:val="both"/>
        <w:rPr>
          <w:rFonts w:ascii="Arial Narrow" w:hAnsi="Arial Narrow"/>
        </w:rPr>
      </w:pPr>
      <w:r w:rsidRPr="00BF3F10">
        <w:rPr>
          <w:rFonts w:ascii="Arial Narrow" w:hAnsi="Arial Narrow"/>
        </w:rPr>
        <w:t>O PREFEITO MUNICIPAL DE CHARQUEADAS, no uso de suas atribuições legais e de conformidade com disposto no art. 53, inciso I, da Lei Orgânica do Município,</w:t>
      </w:r>
    </w:p>
    <w:p w:rsidR="00592B0A" w:rsidRPr="00B6363A" w:rsidRDefault="00592B0A" w:rsidP="00592B0A">
      <w:pPr>
        <w:ind w:right="-2" w:firstLine="2977"/>
        <w:jc w:val="both"/>
        <w:rPr>
          <w:rFonts w:ascii="Arial Narrow" w:hAnsi="Arial Narrow"/>
          <w:sz w:val="16"/>
          <w:szCs w:val="16"/>
        </w:rPr>
      </w:pPr>
    </w:p>
    <w:p w:rsidR="00592B0A" w:rsidRPr="004627A6" w:rsidRDefault="00592B0A" w:rsidP="00592B0A">
      <w:pPr>
        <w:pStyle w:val="Recuodecorpodetexto3"/>
        <w:spacing w:after="0"/>
        <w:ind w:left="0" w:right="-2" w:firstLine="3062"/>
        <w:jc w:val="both"/>
        <w:rPr>
          <w:rFonts w:ascii="Arial Narrow" w:hAnsi="Arial Narrow"/>
          <w:sz w:val="24"/>
          <w:szCs w:val="24"/>
        </w:rPr>
      </w:pPr>
      <w:r w:rsidRPr="004627A6">
        <w:rPr>
          <w:rFonts w:ascii="Arial Narrow" w:hAnsi="Arial Narrow"/>
          <w:sz w:val="24"/>
          <w:szCs w:val="24"/>
        </w:rPr>
        <w:t>FAÇO SABER que a Câmara Municipal aprovou e eu sanciono e promulgo a seguinte Lei:</w:t>
      </w:r>
    </w:p>
    <w:p w:rsidR="00592B0A" w:rsidRPr="00B6363A" w:rsidRDefault="00592B0A" w:rsidP="00592B0A">
      <w:pPr>
        <w:autoSpaceDE w:val="0"/>
        <w:autoSpaceDN w:val="0"/>
        <w:adjustRightInd w:val="0"/>
        <w:ind w:right="-2"/>
        <w:jc w:val="both"/>
        <w:rPr>
          <w:rFonts w:ascii="Arial Narrow" w:hAnsi="Arial Narrow" w:cs="Arial"/>
          <w:sz w:val="16"/>
          <w:szCs w:val="16"/>
        </w:rPr>
      </w:pPr>
    </w:p>
    <w:p w:rsidR="00592B0A" w:rsidRPr="00311BDA" w:rsidRDefault="00592B0A" w:rsidP="00592B0A">
      <w:pPr>
        <w:ind w:right="-2" w:firstLine="708"/>
        <w:jc w:val="both"/>
        <w:rPr>
          <w:rFonts w:ascii="Arial Narrow" w:hAnsi="Arial Narrow"/>
          <w:sz w:val="16"/>
          <w:szCs w:val="16"/>
        </w:rPr>
      </w:pPr>
      <w:r>
        <w:rPr>
          <w:rFonts w:ascii="Arial Narrow" w:hAnsi="Arial Narrow"/>
        </w:rPr>
        <w:t xml:space="preserve">Art. 1º - Fica autorizada a contratação temporária de excepcional interesse público, por prazo determinado de 180 (cento e oitenta) dias, </w:t>
      </w:r>
      <w:r w:rsidRPr="00F625B5">
        <w:rPr>
          <w:rFonts w:ascii="Arial Narrow" w:hAnsi="Arial Narrow"/>
        </w:rPr>
        <w:t>prorrogáveis por mais 120 (cento e vinte) dias</w:t>
      </w:r>
      <w:r>
        <w:rPr>
          <w:rFonts w:ascii="Arial Narrow" w:hAnsi="Arial Narrow"/>
        </w:rPr>
        <w:t xml:space="preserve"> </w:t>
      </w:r>
      <w:r w:rsidRPr="00F625B5">
        <w:rPr>
          <w:rFonts w:ascii="Arial Narrow" w:hAnsi="Arial Narrow"/>
        </w:rPr>
        <w:t xml:space="preserve">de servidores para execução de serviços na </w:t>
      </w:r>
      <w:r>
        <w:rPr>
          <w:rFonts w:ascii="Arial Narrow" w:hAnsi="Arial Narrow"/>
        </w:rPr>
        <w:t>Secretaria Municipal de Agricultura e Economia Solidária.</w:t>
      </w:r>
    </w:p>
    <w:p w:rsidR="00592B0A" w:rsidRPr="00B6363A" w:rsidRDefault="00592B0A" w:rsidP="00592B0A">
      <w:pPr>
        <w:ind w:right="-2" w:firstLine="720"/>
        <w:jc w:val="both"/>
        <w:rPr>
          <w:rFonts w:ascii="Arial Narrow" w:hAnsi="Arial Narrow"/>
          <w:sz w:val="16"/>
          <w:szCs w:val="16"/>
        </w:rPr>
      </w:pPr>
      <w:r>
        <w:rPr>
          <w:rFonts w:ascii="Arial Narrow" w:hAnsi="Arial Narrow"/>
        </w:rPr>
        <w:tab/>
      </w:r>
      <w:r>
        <w:rPr>
          <w:rFonts w:ascii="Arial Narrow" w:hAnsi="Arial Narrow"/>
        </w:rPr>
        <w:tab/>
      </w:r>
    </w:p>
    <w:p w:rsidR="00592B0A" w:rsidRDefault="00592B0A" w:rsidP="00592B0A">
      <w:pPr>
        <w:ind w:right="-2" w:firstLine="720"/>
        <w:jc w:val="both"/>
        <w:rPr>
          <w:rFonts w:ascii="Arial Narrow" w:hAnsi="Arial Narrow"/>
        </w:rPr>
      </w:pPr>
      <w:r>
        <w:rPr>
          <w:rFonts w:ascii="Arial Narrow" w:hAnsi="Arial Narrow"/>
        </w:rPr>
        <w:t xml:space="preserve">   I - </w:t>
      </w:r>
      <w:r w:rsidRPr="00A05505">
        <w:rPr>
          <w:rFonts w:ascii="Arial Narrow" w:hAnsi="Arial Narrow"/>
        </w:rPr>
        <w:t>0</w:t>
      </w:r>
      <w:r w:rsidR="00C35C60">
        <w:rPr>
          <w:rFonts w:ascii="Arial Narrow" w:hAnsi="Arial Narrow"/>
        </w:rPr>
        <w:t>2</w:t>
      </w:r>
      <w:r w:rsidRPr="00A05505">
        <w:rPr>
          <w:rFonts w:ascii="Arial Narrow" w:hAnsi="Arial Narrow"/>
        </w:rPr>
        <w:t xml:space="preserve"> (</w:t>
      </w:r>
      <w:r w:rsidR="00C35C60">
        <w:rPr>
          <w:rFonts w:ascii="Arial Narrow" w:hAnsi="Arial Narrow"/>
        </w:rPr>
        <w:t>dois</w:t>
      </w:r>
      <w:r w:rsidRPr="00A05505">
        <w:rPr>
          <w:rFonts w:ascii="Arial Narrow" w:hAnsi="Arial Narrow"/>
        </w:rPr>
        <w:t>) cargo</w:t>
      </w:r>
      <w:r w:rsidR="005D10D4">
        <w:rPr>
          <w:rFonts w:ascii="Arial Narrow" w:hAnsi="Arial Narrow"/>
        </w:rPr>
        <w:t>s</w:t>
      </w:r>
      <w:r w:rsidRPr="00A05505">
        <w:rPr>
          <w:rFonts w:ascii="Arial Narrow" w:hAnsi="Arial Narrow"/>
        </w:rPr>
        <w:t xml:space="preserve">, 40 horas de </w:t>
      </w:r>
      <w:r>
        <w:rPr>
          <w:rFonts w:ascii="Arial Narrow" w:hAnsi="Arial Narrow"/>
        </w:rPr>
        <w:t>Veterinário</w:t>
      </w:r>
      <w:r w:rsidRPr="00A05505">
        <w:rPr>
          <w:rFonts w:ascii="Arial Narrow" w:hAnsi="Arial Narrow"/>
        </w:rPr>
        <w:t xml:space="preserve">, Padrão </w:t>
      </w:r>
      <w:r>
        <w:rPr>
          <w:rFonts w:ascii="Arial Narrow" w:hAnsi="Arial Narrow"/>
        </w:rPr>
        <w:t>8</w:t>
      </w:r>
      <w:r w:rsidRPr="00A05505">
        <w:rPr>
          <w:rFonts w:ascii="Arial Narrow" w:hAnsi="Arial Narrow"/>
        </w:rPr>
        <w:t>;</w:t>
      </w:r>
      <w:r>
        <w:rPr>
          <w:rFonts w:ascii="Arial Narrow" w:hAnsi="Arial Narrow"/>
        </w:rPr>
        <w:tab/>
      </w:r>
    </w:p>
    <w:p w:rsidR="00592B0A" w:rsidRPr="00311BDA" w:rsidRDefault="00592B0A" w:rsidP="00592B0A">
      <w:pPr>
        <w:ind w:right="-2" w:firstLine="720"/>
        <w:jc w:val="both"/>
        <w:rPr>
          <w:rFonts w:ascii="Arial Narrow" w:hAnsi="Arial Narrow"/>
          <w:sz w:val="16"/>
          <w:szCs w:val="16"/>
        </w:rPr>
      </w:pPr>
    </w:p>
    <w:p w:rsidR="00592B0A" w:rsidRPr="00B6363A" w:rsidRDefault="00592B0A" w:rsidP="00592B0A">
      <w:pPr>
        <w:ind w:right="-2" w:firstLine="720"/>
        <w:jc w:val="both"/>
        <w:rPr>
          <w:rFonts w:ascii="Arial Narrow" w:hAnsi="Arial Narrow"/>
          <w:sz w:val="16"/>
          <w:szCs w:val="16"/>
        </w:rPr>
      </w:pPr>
    </w:p>
    <w:p w:rsidR="00592B0A" w:rsidRDefault="00592B0A" w:rsidP="00592B0A">
      <w:pPr>
        <w:ind w:right="-2" w:firstLine="993"/>
        <w:jc w:val="both"/>
        <w:rPr>
          <w:rFonts w:ascii="Arial Narrow" w:hAnsi="Arial Narrow"/>
        </w:rPr>
      </w:pPr>
      <w:r>
        <w:rPr>
          <w:rFonts w:ascii="Arial Narrow" w:hAnsi="Arial Narrow"/>
        </w:rPr>
        <w:t>Parágrafo 1º – O vencimento do cargo será obtido através da multiplicação do coeficiente respectivo pelo valor atribuído ao padrão referencial previsto no artigo 28 da Lei Municipal nº. 506 de 09 de agosto de 1993.</w:t>
      </w:r>
    </w:p>
    <w:p w:rsidR="00592B0A" w:rsidRPr="00B6363A" w:rsidRDefault="00592B0A" w:rsidP="00592B0A">
      <w:pPr>
        <w:ind w:right="-2" w:firstLine="993"/>
        <w:jc w:val="both"/>
        <w:rPr>
          <w:rFonts w:ascii="Arial Narrow" w:hAnsi="Arial Narrow"/>
          <w:sz w:val="16"/>
          <w:szCs w:val="16"/>
        </w:rPr>
      </w:pPr>
    </w:p>
    <w:p w:rsidR="00592B0A" w:rsidRDefault="00592B0A" w:rsidP="00592B0A">
      <w:pPr>
        <w:autoSpaceDE w:val="0"/>
        <w:autoSpaceDN w:val="0"/>
        <w:adjustRightInd w:val="0"/>
        <w:ind w:right="-2" w:firstLine="708"/>
        <w:jc w:val="both"/>
        <w:rPr>
          <w:rFonts w:ascii="Arial Narrow" w:hAnsi="Arial Narrow"/>
        </w:rPr>
      </w:pPr>
      <w:r>
        <w:rPr>
          <w:rFonts w:ascii="Arial Narrow" w:hAnsi="Arial Narrow"/>
        </w:rPr>
        <w:t xml:space="preserve">Art. 2º - </w:t>
      </w:r>
      <w:r w:rsidRPr="007A071D">
        <w:rPr>
          <w:rFonts w:ascii="Arial Narrow" w:hAnsi="Arial Narrow"/>
        </w:rPr>
        <w:t xml:space="preserve">A despesa decorrente da aplicação desta Lei correrá a conta de dotação orçamentária consignada no orçamento </w:t>
      </w:r>
      <w:r>
        <w:rPr>
          <w:rFonts w:ascii="Arial Narrow" w:hAnsi="Arial Narrow"/>
        </w:rPr>
        <w:t>de cada exercício:</w:t>
      </w:r>
    </w:p>
    <w:p w:rsidR="00592B0A" w:rsidRPr="00B6363A" w:rsidRDefault="00592B0A" w:rsidP="00592B0A">
      <w:pPr>
        <w:autoSpaceDE w:val="0"/>
        <w:autoSpaceDN w:val="0"/>
        <w:adjustRightInd w:val="0"/>
        <w:ind w:right="-2" w:firstLine="708"/>
        <w:jc w:val="both"/>
        <w:rPr>
          <w:rFonts w:ascii="Arial Narrow" w:hAnsi="Arial Narrow"/>
          <w:sz w:val="16"/>
          <w:szCs w:val="16"/>
        </w:rPr>
      </w:pPr>
    </w:p>
    <w:p w:rsidR="00592B0A" w:rsidRDefault="00592B0A" w:rsidP="00592B0A">
      <w:pPr>
        <w:pStyle w:val="Recuodecorpodetexto"/>
        <w:spacing w:after="0" w:line="276" w:lineRule="auto"/>
        <w:ind w:right="-2"/>
        <w:rPr>
          <w:rFonts w:ascii="Arial Narrow" w:hAnsi="Arial Narrow"/>
        </w:rPr>
      </w:pPr>
      <w:r>
        <w:rPr>
          <w:rFonts w:ascii="Arial Narrow" w:hAnsi="Arial Narrow"/>
        </w:rPr>
        <w:t xml:space="preserve">        Art. 3º A contratação prevista na presente Lei será efetivada através de contrato administrativo, conforme preceitua a Lei Municipal nº. 507 de 09 de agosto de 1993.</w:t>
      </w:r>
    </w:p>
    <w:p w:rsidR="00592B0A" w:rsidRPr="00B6363A" w:rsidRDefault="00592B0A" w:rsidP="00592B0A">
      <w:pPr>
        <w:ind w:right="-2" w:firstLine="993"/>
        <w:jc w:val="both"/>
        <w:rPr>
          <w:rFonts w:ascii="Arial Narrow" w:hAnsi="Arial Narrow"/>
          <w:sz w:val="16"/>
          <w:szCs w:val="16"/>
        </w:rPr>
      </w:pPr>
    </w:p>
    <w:p w:rsidR="00592B0A" w:rsidRDefault="00592B0A" w:rsidP="00592B0A">
      <w:pPr>
        <w:tabs>
          <w:tab w:val="left" w:pos="10206"/>
        </w:tabs>
        <w:ind w:right="-2" w:firstLine="708"/>
        <w:jc w:val="both"/>
        <w:rPr>
          <w:rFonts w:ascii="Arial Narrow" w:hAnsi="Arial Narrow"/>
        </w:rPr>
      </w:pPr>
      <w:r>
        <w:rPr>
          <w:rFonts w:ascii="Arial Narrow" w:hAnsi="Arial Narrow"/>
        </w:rPr>
        <w:t>Art. 4º Esta Lei entra em vigor na data de sua publicação.</w:t>
      </w:r>
    </w:p>
    <w:p w:rsidR="00592B0A" w:rsidRDefault="00592B0A" w:rsidP="00592B0A">
      <w:pPr>
        <w:tabs>
          <w:tab w:val="left" w:pos="10206"/>
        </w:tabs>
        <w:ind w:right="-2" w:firstLine="708"/>
        <w:jc w:val="both"/>
        <w:rPr>
          <w:rFonts w:ascii="Arial Narrow" w:hAnsi="Arial Narrow"/>
        </w:rPr>
      </w:pPr>
    </w:p>
    <w:p w:rsidR="00592B0A" w:rsidRPr="00B6363A" w:rsidRDefault="00592B0A" w:rsidP="00592B0A">
      <w:pPr>
        <w:spacing w:line="300" w:lineRule="exact"/>
        <w:ind w:right="-2" w:firstLine="708"/>
        <w:jc w:val="both"/>
        <w:rPr>
          <w:rFonts w:ascii="Arial Narrow" w:hAnsi="Arial Narrow"/>
          <w:sz w:val="16"/>
          <w:szCs w:val="16"/>
        </w:rPr>
      </w:pPr>
    </w:p>
    <w:p w:rsidR="00592B0A" w:rsidRPr="00F625B5" w:rsidRDefault="00592B0A" w:rsidP="00592B0A">
      <w:pPr>
        <w:spacing w:line="300" w:lineRule="exact"/>
        <w:ind w:firstLine="708"/>
        <w:rPr>
          <w:rFonts w:ascii="Arial Narrow" w:hAnsi="Arial Narrow"/>
        </w:rPr>
      </w:pPr>
      <w:r w:rsidRPr="00F625B5">
        <w:rPr>
          <w:rFonts w:ascii="Arial Narrow" w:hAnsi="Arial Narrow"/>
        </w:rPr>
        <w:t xml:space="preserve">             </w:t>
      </w:r>
      <w:r w:rsidR="00476687">
        <w:rPr>
          <w:rFonts w:ascii="Arial Narrow" w:hAnsi="Arial Narrow"/>
        </w:rPr>
        <w:t xml:space="preserve">                        </w:t>
      </w:r>
      <w:r w:rsidRPr="00F625B5">
        <w:rPr>
          <w:rFonts w:ascii="Arial Narrow" w:hAnsi="Arial Narrow"/>
        </w:rPr>
        <w:t xml:space="preserve">Charqueadas, </w:t>
      </w:r>
      <w:r w:rsidR="00C35C60">
        <w:rPr>
          <w:rFonts w:ascii="Arial Narrow" w:hAnsi="Arial Narrow"/>
        </w:rPr>
        <w:t>09</w:t>
      </w:r>
      <w:r w:rsidRPr="00F625B5">
        <w:rPr>
          <w:rFonts w:ascii="Arial Narrow" w:hAnsi="Arial Narrow"/>
        </w:rPr>
        <w:t xml:space="preserve"> de </w:t>
      </w:r>
      <w:r w:rsidR="00C35C60">
        <w:rPr>
          <w:rFonts w:ascii="Arial Narrow" w:hAnsi="Arial Narrow"/>
        </w:rPr>
        <w:t>dez</w:t>
      </w:r>
      <w:r>
        <w:rPr>
          <w:rFonts w:ascii="Arial Narrow" w:hAnsi="Arial Narrow"/>
        </w:rPr>
        <w:t>embro</w:t>
      </w:r>
      <w:r w:rsidRPr="00F625B5">
        <w:rPr>
          <w:rFonts w:ascii="Arial Narrow" w:hAnsi="Arial Narrow"/>
        </w:rPr>
        <w:t xml:space="preserve"> de 201</w:t>
      </w:r>
      <w:r>
        <w:rPr>
          <w:rFonts w:ascii="Arial Narrow" w:hAnsi="Arial Narrow"/>
        </w:rPr>
        <w:t>9</w:t>
      </w:r>
      <w:r w:rsidRPr="00F625B5">
        <w:rPr>
          <w:rFonts w:ascii="Arial Narrow" w:hAnsi="Arial Narrow"/>
        </w:rPr>
        <w:t>.</w:t>
      </w:r>
    </w:p>
    <w:p w:rsidR="00592B0A" w:rsidRDefault="00592B0A" w:rsidP="00592B0A">
      <w:pPr>
        <w:tabs>
          <w:tab w:val="left" w:pos="3440"/>
        </w:tabs>
        <w:jc w:val="center"/>
        <w:rPr>
          <w:rFonts w:ascii="Arial Narrow" w:hAnsi="Arial Narrow"/>
          <w:sz w:val="16"/>
          <w:szCs w:val="16"/>
        </w:rPr>
      </w:pPr>
    </w:p>
    <w:p w:rsidR="00592B0A" w:rsidRDefault="00592B0A" w:rsidP="00592B0A">
      <w:pPr>
        <w:tabs>
          <w:tab w:val="left" w:pos="3440"/>
        </w:tabs>
        <w:jc w:val="center"/>
        <w:rPr>
          <w:rFonts w:ascii="Arial Narrow" w:hAnsi="Arial Narrow"/>
          <w:sz w:val="16"/>
          <w:szCs w:val="16"/>
        </w:rPr>
      </w:pPr>
    </w:p>
    <w:p w:rsidR="00592B0A" w:rsidRDefault="00592B0A" w:rsidP="00592B0A">
      <w:pPr>
        <w:tabs>
          <w:tab w:val="left" w:pos="3440"/>
        </w:tabs>
        <w:jc w:val="center"/>
        <w:rPr>
          <w:rFonts w:ascii="Arial Narrow" w:hAnsi="Arial Narrow"/>
          <w:sz w:val="16"/>
          <w:szCs w:val="16"/>
        </w:rPr>
      </w:pPr>
    </w:p>
    <w:p w:rsidR="00592B0A" w:rsidRPr="00B6363A" w:rsidRDefault="00592B0A" w:rsidP="00592B0A">
      <w:pPr>
        <w:tabs>
          <w:tab w:val="left" w:pos="3440"/>
        </w:tabs>
        <w:jc w:val="center"/>
        <w:rPr>
          <w:rFonts w:ascii="Arial Narrow" w:hAnsi="Arial Narrow"/>
          <w:sz w:val="16"/>
          <w:szCs w:val="16"/>
        </w:rPr>
      </w:pPr>
    </w:p>
    <w:p w:rsidR="00592B0A" w:rsidRPr="00F625B5" w:rsidRDefault="00592B0A" w:rsidP="00592B0A">
      <w:pPr>
        <w:tabs>
          <w:tab w:val="left" w:pos="3440"/>
        </w:tabs>
        <w:jc w:val="center"/>
        <w:rPr>
          <w:rFonts w:ascii="Arial Narrow" w:hAnsi="Arial Narrow"/>
        </w:rPr>
      </w:pPr>
      <w:r w:rsidRPr="00F625B5">
        <w:rPr>
          <w:rFonts w:ascii="Arial Narrow" w:hAnsi="Arial Narrow"/>
        </w:rPr>
        <w:t>SIMON HEBERLE DE SOUZA</w:t>
      </w:r>
    </w:p>
    <w:p w:rsidR="00592B0A" w:rsidRDefault="00592B0A" w:rsidP="00592B0A">
      <w:pPr>
        <w:tabs>
          <w:tab w:val="left" w:pos="3440"/>
        </w:tabs>
        <w:jc w:val="center"/>
        <w:rPr>
          <w:rFonts w:ascii="Arial Narrow" w:hAnsi="Arial Narrow"/>
        </w:rPr>
      </w:pPr>
      <w:r w:rsidRPr="00F625B5">
        <w:rPr>
          <w:rFonts w:ascii="Arial Narrow" w:hAnsi="Arial Narrow"/>
        </w:rPr>
        <w:t>Prefeito Municipal</w:t>
      </w: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rPr>
      </w:pPr>
    </w:p>
    <w:p w:rsidR="00592B0A" w:rsidRDefault="00592B0A" w:rsidP="00592B0A">
      <w:pPr>
        <w:tabs>
          <w:tab w:val="left" w:pos="3440"/>
        </w:tabs>
        <w:jc w:val="center"/>
        <w:rPr>
          <w:rFonts w:ascii="Arial Narrow" w:hAnsi="Arial Narrow"/>
          <w:b/>
          <w:u w:val="single"/>
        </w:rPr>
      </w:pPr>
      <w:r w:rsidRPr="00970AD8">
        <w:rPr>
          <w:rFonts w:ascii="Arial Narrow" w:hAnsi="Arial Narrow"/>
          <w:b/>
          <w:u w:val="single"/>
        </w:rPr>
        <w:t>Anexo I</w:t>
      </w:r>
    </w:p>
    <w:p w:rsidR="00592B0A" w:rsidRDefault="00592B0A" w:rsidP="00592B0A">
      <w:pPr>
        <w:tabs>
          <w:tab w:val="left" w:pos="3440"/>
        </w:tabs>
        <w:rPr>
          <w:b/>
          <w:bCs/>
        </w:rPr>
      </w:pPr>
    </w:p>
    <w:p w:rsidR="00592B0A" w:rsidRDefault="00592B0A" w:rsidP="00592B0A">
      <w:pPr>
        <w:tabs>
          <w:tab w:val="left" w:pos="3440"/>
        </w:tabs>
        <w:rPr>
          <w:rFonts w:ascii="Arial Narrow" w:hAnsi="Arial Narrow"/>
        </w:rPr>
      </w:pPr>
      <w:r w:rsidRPr="00970AD8">
        <w:rPr>
          <w:rFonts w:ascii="Arial Narrow" w:hAnsi="Arial Narrow"/>
          <w:b/>
          <w:bCs/>
        </w:rPr>
        <w:t>Categoria Funcional:</w:t>
      </w:r>
      <w:r w:rsidRPr="00970AD8">
        <w:rPr>
          <w:rFonts w:ascii="Arial Narrow" w:hAnsi="Arial Narrow"/>
        </w:rPr>
        <w:t xml:space="preserve"> Veterinário</w:t>
      </w:r>
      <w:r w:rsidRPr="00970AD8">
        <w:rPr>
          <w:rFonts w:ascii="Arial Narrow" w:hAnsi="Arial Narrow"/>
        </w:rPr>
        <w:br/>
      </w:r>
      <w:r w:rsidRPr="00970AD8">
        <w:rPr>
          <w:rFonts w:ascii="Arial Narrow" w:hAnsi="Arial Narrow"/>
          <w:b/>
          <w:bCs/>
        </w:rPr>
        <w:t>Padrão de Vencimento:</w:t>
      </w:r>
      <w:r w:rsidRPr="00970AD8">
        <w:rPr>
          <w:rFonts w:ascii="Arial Narrow" w:hAnsi="Arial Narrow"/>
        </w:rPr>
        <w:t xml:space="preserve"> 8</w:t>
      </w:r>
    </w:p>
    <w:p w:rsidR="00592B0A" w:rsidRDefault="00592B0A" w:rsidP="00592B0A">
      <w:pPr>
        <w:tabs>
          <w:tab w:val="left" w:pos="3440"/>
        </w:tabs>
        <w:rPr>
          <w:rFonts w:ascii="Arial Narrow" w:hAnsi="Arial Narrow"/>
          <w:b/>
          <w:bCs/>
        </w:rPr>
      </w:pPr>
      <w:r w:rsidRPr="00970AD8">
        <w:rPr>
          <w:rFonts w:ascii="Arial Narrow" w:hAnsi="Arial Narrow"/>
        </w:rPr>
        <w:br/>
      </w:r>
      <w:r w:rsidRPr="00970AD8">
        <w:rPr>
          <w:rFonts w:ascii="Arial Narrow" w:hAnsi="Arial Narrow"/>
          <w:b/>
          <w:bCs/>
        </w:rPr>
        <w:t>Atribuições:</w:t>
      </w:r>
    </w:p>
    <w:p w:rsidR="00284814" w:rsidRDefault="00284814" w:rsidP="00284814">
      <w:pPr>
        <w:pStyle w:val="PargrafodaLista"/>
        <w:numPr>
          <w:ilvl w:val="0"/>
          <w:numId w:val="14"/>
        </w:numPr>
        <w:ind w:left="284" w:hanging="284"/>
        <w:jc w:val="both"/>
        <w:rPr>
          <w:rFonts w:ascii="Arial Narrow" w:hAnsi="Arial Narrow"/>
        </w:rPr>
      </w:pPr>
      <w:r w:rsidRPr="00284814">
        <w:rPr>
          <w:rFonts w:ascii="Arial Narrow" w:hAnsi="Arial Narrow"/>
          <w:u w:val="single"/>
        </w:rPr>
        <w:t>Descrição Sintética:</w:t>
      </w:r>
      <w:r w:rsidRPr="00284814">
        <w:rPr>
          <w:rFonts w:ascii="Arial Narrow" w:hAnsi="Arial Narrow"/>
        </w:rPr>
        <w:t xml:space="preserve"> realizar trabalhos relacionados ao atendimento de animais, prevenção de doenças, exercer atividade de Responsável Técnico em Veterinária (RT) para as agroindústrias de pequeno porte registradas no SIM e outras atividades afins referentes à RT que o município necessite. Excetuando-se atividades de Inspeção Veterinária e fiscalização.</w:t>
      </w:r>
    </w:p>
    <w:p w:rsidR="00284814" w:rsidRPr="00284814" w:rsidRDefault="00284814" w:rsidP="00284814">
      <w:pPr>
        <w:pStyle w:val="PargrafodaLista"/>
        <w:numPr>
          <w:ilvl w:val="0"/>
          <w:numId w:val="14"/>
        </w:numPr>
        <w:ind w:left="284" w:hanging="284"/>
        <w:jc w:val="both"/>
        <w:rPr>
          <w:rFonts w:ascii="Arial Narrow" w:hAnsi="Arial Narrow"/>
        </w:rPr>
      </w:pPr>
      <w:r w:rsidRPr="00284814">
        <w:rPr>
          <w:rFonts w:ascii="Arial Narrow" w:hAnsi="Arial Narrow"/>
          <w:u w:val="single"/>
        </w:rPr>
        <w:t>Descrição Analítica:</w:t>
      </w:r>
      <w:r w:rsidRPr="00284814">
        <w:rPr>
          <w:rFonts w:ascii="Arial Narrow" w:hAnsi="Arial Narrow"/>
        </w:rPr>
        <w:t xml:space="preserve"> prestar assessoramento técnico aos criadores do município no que tange ao tratamento e criação de animais; planejar e desenvolver campanhas de incentivo à pecuária; executar atividades de combate às doenças transmissíveis dos animais, desenvolver pesquisas e métodos; realizar exames, diagnósticos e aplicações de terapêuticas, realizar cirurgias veterinárias; pesquisar necessidades nutricionais dos animais; orientar a execução das atividades relacionadas a profilaxia e vigilância sanitária e epidemiológica, tais como: vacinação antirrábica e profilaxia da raiva, executar atividades e testes de sanidade de produtos de origem animal; exercer atividade de Responsável Técnico em Veterinária (RT)  encarregado por zelar pela qualidade de empresas, fábricas, criatórios e demais atividades que criem, manipulem, prestem serviços ou comercializem produtos de origem animal ou destinado aos animais em consonância com o SIM – Serviço de Inspeção Municipal; E outras atividades que necessite de Responsável Técnico Veterinário (RT) dentro do serviço municipal. Desenvolver as atividades acima em consonância com a natureza e os objetivos da unidade de trabalho em que está lotado, respeitando os limites legais de sua profissão e legislação vigente em âmbito Estadual e Federal; executar outras atividades afins.</w:t>
      </w:r>
    </w:p>
    <w:p w:rsidR="00592B0A" w:rsidRDefault="00592B0A" w:rsidP="00592B0A">
      <w:pPr>
        <w:tabs>
          <w:tab w:val="left" w:pos="3440"/>
        </w:tabs>
        <w:rPr>
          <w:rFonts w:ascii="Arial Narrow" w:hAnsi="Arial Narrow"/>
          <w:b/>
          <w:bCs/>
        </w:rPr>
      </w:pPr>
      <w:r w:rsidRPr="00970AD8">
        <w:rPr>
          <w:rFonts w:ascii="Arial Narrow" w:hAnsi="Arial Narrow"/>
        </w:rPr>
        <w:br/>
      </w:r>
      <w:r w:rsidRPr="00970AD8">
        <w:rPr>
          <w:rFonts w:ascii="Arial Narrow" w:hAnsi="Arial Narrow"/>
          <w:b/>
          <w:bCs/>
        </w:rPr>
        <w:t>Condições de trabalho:</w:t>
      </w:r>
      <w:r w:rsidRPr="00970AD8">
        <w:rPr>
          <w:rFonts w:ascii="Arial Narrow" w:hAnsi="Arial Narrow"/>
        </w:rPr>
        <w:br/>
      </w:r>
      <w:r w:rsidRPr="00C43FAC">
        <w:rPr>
          <w:rFonts w:ascii="Arial Narrow" w:hAnsi="Arial Narrow"/>
        </w:rPr>
        <w:t>   </w:t>
      </w:r>
      <w:r w:rsidRPr="00C43FAC">
        <w:rPr>
          <w:rFonts w:ascii="Arial Narrow" w:hAnsi="Arial Narrow"/>
          <w:b/>
          <w:bCs/>
          <w:iCs/>
        </w:rPr>
        <w:t>a)</w:t>
      </w:r>
      <w:r w:rsidRPr="00C43FAC">
        <w:rPr>
          <w:rFonts w:ascii="Arial Narrow" w:hAnsi="Arial Narrow"/>
        </w:rPr>
        <w:t xml:space="preserve"> Geral: carga horária semanal de 40 horas;</w:t>
      </w:r>
      <w:r w:rsidRPr="00C43FAC">
        <w:rPr>
          <w:rFonts w:ascii="Arial Narrow" w:hAnsi="Arial Narrow"/>
        </w:rPr>
        <w:br/>
        <w:t>   </w:t>
      </w:r>
      <w:r w:rsidRPr="00C43FAC">
        <w:rPr>
          <w:rFonts w:ascii="Arial Narrow" w:hAnsi="Arial Narrow"/>
          <w:b/>
          <w:bCs/>
          <w:iCs/>
        </w:rPr>
        <w:t>b)</w:t>
      </w:r>
      <w:r w:rsidRPr="00970AD8">
        <w:rPr>
          <w:rFonts w:ascii="Arial Narrow" w:hAnsi="Arial Narrow"/>
        </w:rPr>
        <w:t xml:space="preserve"> Especial: o exercício do cargo poderá exigir a prestação de serviços externos e plantões eventuais em finais de semana.</w:t>
      </w:r>
      <w:r w:rsidRPr="00970AD8">
        <w:rPr>
          <w:rFonts w:ascii="Arial Narrow" w:hAnsi="Arial Narrow"/>
        </w:rPr>
        <w:br/>
      </w:r>
      <w:r w:rsidRPr="00970AD8">
        <w:rPr>
          <w:rFonts w:ascii="Arial Narrow" w:hAnsi="Arial Narrow"/>
        </w:rPr>
        <w:br/>
      </w:r>
      <w:r w:rsidRPr="00970AD8">
        <w:rPr>
          <w:rFonts w:ascii="Arial Narrow" w:hAnsi="Arial Narrow"/>
          <w:b/>
          <w:bCs/>
        </w:rPr>
        <w:t>Requisitos para o provimento:</w:t>
      </w:r>
    </w:p>
    <w:p w:rsidR="00592B0A" w:rsidRPr="00C43FAC" w:rsidRDefault="00592B0A" w:rsidP="00592B0A">
      <w:pPr>
        <w:tabs>
          <w:tab w:val="left" w:pos="3440"/>
        </w:tabs>
        <w:rPr>
          <w:rFonts w:ascii="Arial Narrow" w:hAnsi="Arial Narrow"/>
          <w:b/>
          <w:u w:val="single"/>
        </w:rPr>
      </w:pPr>
      <w:r w:rsidRPr="00C43FAC">
        <w:rPr>
          <w:rFonts w:ascii="Arial Narrow" w:hAnsi="Arial Narrow"/>
        </w:rPr>
        <w:t>   </w:t>
      </w:r>
      <w:r w:rsidRPr="00C43FAC">
        <w:rPr>
          <w:rFonts w:ascii="Arial Narrow" w:hAnsi="Arial Narrow"/>
          <w:b/>
          <w:bCs/>
          <w:iCs/>
        </w:rPr>
        <w:t>a)</w:t>
      </w:r>
      <w:r w:rsidRPr="00C43FAC">
        <w:rPr>
          <w:rFonts w:ascii="Arial Narrow" w:hAnsi="Arial Narrow"/>
        </w:rPr>
        <w:t xml:space="preserve"> Idade Mínima: 18 anos completos;</w:t>
      </w:r>
      <w:r w:rsidRPr="00C43FAC">
        <w:rPr>
          <w:rFonts w:ascii="Arial Narrow" w:hAnsi="Arial Narrow"/>
        </w:rPr>
        <w:br/>
        <w:t>   </w:t>
      </w:r>
      <w:r w:rsidRPr="00C43FAC">
        <w:rPr>
          <w:rFonts w:ascii="Arial Narrow" w:hAnsi="Arial Narrow"/>
          <w:b/>
          <w:bCs/>
          <w:iCs/>
        </w:rPr>
        <w:t>b)</w:t>
      </w:r>
      <w:r w:rsidRPr="00C43FAC">
        <w:rPr>
          <w:rFonts w:ascii="Arial Narrow" w:hAnsi="Arial Narrow"/>
        </w:rPr>
        <w:t xml:space="preserve"> Escolaridade: Curso Superior de Veterinária;</w:t>
      </w:r>
      <w:r w:rsidRPr="00C43FAC">
        <w:rPr>
          <w:rFonts w:ascii="Arial Narrow" w:hAnsi="Arial Narrow"/>
        </w:rPr>
        <w:br/>
        <w:t>   </w:t>
      </w:r>
      <w:r w:rsidRPr="00C43FAC">
        <w:rPr>
          <w:rFonts w:ascii="Arial Narrow" w:hAnsi="Arial Narrow"/>
          <w:b/>
          <w:bCs/>
          <w:iCs/>
        </w:rPr>
        <w:t>c)</w:t>
      </w:r>
      <w:r w:rsidRPr="00C43FAC">
        <w:rPr>
          <w:rFonts w:ascii="Arial Narrow" w:hAnsi="Arial Narrow"/>
        </w:rPr>
        <w:t xml:space="preserve"> Habilitação profissional: Registro no CRMV.</w:t>
      </w:r>
      <w:r w:rsidRPr="00C43FAC">
        <w:rPr>
          <w:rFonts w:ascii="Arial Narrow" w:hAnsi="Arial Narrow"/>
        </w:rPr>
        <w:br/>
      </w:r>
      <w:r w:rsidRPr="00C43FAC">
        <w:rPr>
          <w:rFonts w:ascii="Arial Narrow" w:hAnsi="Arial Narrow"/>
        </w:rPr>
        <w:br/>
      </w:r>
    </w:p>
    <w:p w:rsidR="00455D06" w:rsidRDefault="00455D06" w:rsidP="00592B0A">
      <w:pPr>
        <w:spacing w:line="276" w:lineRule="auto"/>
        <w:ind w:firstLine="1418"/>
        <w:jc w:val="both"/>
        <w:rPr>
          <w:rFonts w:ascii="Arial Narrow" w:hAnsi="Arial Narrow"/>
          <w:b/>
          <w:u w:val="single"/>
        </w:rPr>
      </w:pPr>
    </w:p>
    <w:sectPr w:rsidR="00455D06"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8D" w:rsidRDefault="0090118D" w:rsidP="00EF5476">
      <w:r>
        <w:separator/>
      </w:r>
    </w:p>
  </w:endnote>
  <w:endnote w:type="continuationSeparator" w:id="1">
    <w:p w:rsidR="0090118D" w:rsidRDefault="0090118D"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8D" w:rsidRDefault="0090118D" w:rsidP="00EF5476">
      <w:r>
        <w:separator/>
      </w:r>
    </w:p>
  </w:footnote>
  <w:footnote w:type="continuationSeparator" w:id="1">
    <w:p w:rsidR="0090118D" w:rsidRDefault="0090118D"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5B16B2BC"/>
    <w:lvl w:ilvl="0">
      <w:start w:val="1"/>
      <w:numFmt w:val="lowerLetter"/>
      <w:lvlText w:val="%1)"/>
      <w:lvlJc w:val="left"/>
      <w:pPr>
        <w:tabs>
          <w:tab w:val="num" w:pos="360"/>
        </w:tabs>
        <w:ind w:left="360" w:hanging="360"/>
      </w:pPr>
      <w:rPr>
        <w:rFonts w:hint="default"/>
        <w:sz w:val="24"/>
        <w:szCs w:val="24"/>
      </w:rPr>
    </w:lvl>
  </w:abstractNum>
  <w:abstractNum w:abstractNumId="1">
    <w:nsid w:val="15A57E0D"/>
    <w:multiLevelType w:val="hybridMultilevel"/>
    <w:tmpl w:val="348EA874"/>
    <w:lvl w:ilvl="0" w:tplc="50DC912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5">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6">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7">
    <w:nsid w:val="38571578"/>
    <w:multiLevelType w:val="hybridMultilevel"/>
    <w:tmpl w:val="98962E86"/>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FF867CD"/>
    <w:multiLevelType w:val="hybridMultilevel"/>
    <w:tmpl w:val="F66879CC"/>
    <w:lvl w:ilvl="0" w:tplc="49FA53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D72EEF"/>
    <w:multiLevelType w:val="hybridMultilevel"/>
    <w:tmpl w:val="162CFDF4"/>
    <w:lvl w:ilvl="0" w:tplc="1C148A1E">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3">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10"/>
  </w:num>
  <w:num w:numId="2">
    <w:abstractNumId w:val="6"/>
  </w:num>
  <w:num w:numId="3">
    <w:abstractNumId w:val="9"/>
  </w:num>
  <w:num w:numId="4">
    <w:abstractNumId w:val="3"/>
  </w:num>
  <w:num w:numId="5">
    <w:abstractNumId w:val="4"/>
  </w:num>
  <w:num w:numId="6">
    <w:abstractNumId w:val="0"/>
  </w:num>
  <w:num w:numId="7">
    <w:abstractNumId w:val="11"/>
  </w:num>
  <w:num w:numId="8">
    <w:abstractNumId w:val="13"/>
  </w:num>
  <w:num w:numId="9">
    <w:abstractNumId w:val="12"/>
  </w:num>
  <w:num w:numId="10">
    <w:abstractNumId w:val="1"/>
  </w:num>
  <w:num w:numId="11">
    <w:abstractNumId w:val="5"/>
  </w:num>
  <w:num w:numId="12">
    <w:abstractNumId w:val="8"/>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94210"/>
  </w:hdrShapeDefaults>
  <w:footnotePr>
    <w:footnote w:id="0"/>
    <w:footnote w:id="1"/>
  </w:footnotePr>
  <w:endnotePr>
    <w:endnote w:id="0"/>
    <w:endnote w:id="1"/>
  </w:endnotePr>
  <w:compat/>
  <w:rsids>
    <w:rsidRoot w:val="00EF5476"/>
    <w:rsid w:val="000034B5"/>
    <w:rsid w:val="00012192"/>
    <w:rsid w:val="00027618"/>
    <w:rsid w:val="00032420"/>
    <w:rsid w:val="00051339"/>
    <w:rsid w:val="00055C95"/>
    <w:rsid w:val="00060543"/>
    <w:rsid w:val="00067028"/>
    <w:rsid w:val="00087288"/>
    <w:rsid w:val="00093A78"/>
    <w:rsid w:val="000C09DF"/>
    <w:rsid w:val="000D5ABF"/>
    <w:rsid w:val="000E5C40"/>
    <w:rsid w:val="00105CF8"/>
    <w:rsid w:val="00120628"/>
    <w:rsid w:val="00134F64"/>
    <w:rsid w:val="00172D92"/>
    <w:rsid w:val="00177A34"/>
    <w:rsid w:val="0019488B"/>
    <w:rsid w:val="001B5723"/>
    <w:rsid w:val="001C3166"/>
    <w:rsid w:val="001C483F"/>
    <w:rsid w:val="001D658F"/>
    <w:rsid w:val="001F3674"/>
    <w:rsid w:val="00202B0F"/>
    <w:rsid w:val="0022149B"/>
    <w:rsid w:val="002242A2"/>
    <w:rsid w:val="00262659"/>
    <w:rsid w:val="002673E3"/>
    <w:rsid w:val="0027102E"/>
    <w:rsid w:val="002734DE"/>
    <w:rsid w:val="00277F26"/>
    <w:rsid w:val="00284814"/>
    <w:rsid w:val="002B5F46"/>
    <w:rsid w:val="002C2150"/>
    <w:rsid w:val="00302D5D"/>
    <w:rsid w:val="00347B4E"/>
    <w:rsid w:val="00353A22"/>
    <w:rsid w:val="00353FB3"/>
    <w:rsid w:val="0036314C"/>
    <w:rsid w:val="00363884"/>
    <w:rsid w:val="00372842"/>
    <w:rsid w:val="00376011"/>
    <w:rsid w:val="00396402"/>
    <w:rsid w:val="003A0BD9"/>
    <w:rsid w:val="003E566D"/>
    <w:rsid w:val="003F0BDE"/>
    <w:rsid w:val="00421277"/>
    <w:rsid w:val="00423531"/>
    <w:rsid w:val="00426B8F"/>
    <w:rsid w:val="00431730"/>
    <w:rsid w:val="0044214C"/>
    <w:rsid w:val="004505AD"/>
    <w:rsid w:val="0045348D"/>
    <w:rsid w:val="00455D06"/>
    <w:rsid w:val="00457559"/>
    <w:rsid w:val="00466B17"/>
    <w:rsid w:val="00473374"/>
    <w:rsid w:val="00476687"/>
    <w:rsid w:val="004A171E"/>
    <w:rsid w:val="004A1BC4"/>
    <w:rsid w:val="004B1565"/>
    <w:rsid w:val="004C5C41"/>
    <w:rsid w:val="004D4280"/>
    <w:rsid w:val="004D69FD"/>
    <w:rsid w:val="004F732B"/>
    <w:rsid w:val="00501FE4"/>
    <w:rsid w:val="00515A5E"/>
    <w:rsid w:val="00572758"/>
    <w:rsid w:val="00592B0A"/>
    <w:rsid w:val="005C4F5A"/>
    <w:rsid w:val="005C5996"/>
    <w:rsid w:val="005C717D"/>
    <w:rsid w:val="005C7568"/>
    <w:rsid w:val="005C7DBF"/>
    <w:rsid w:val="005D10D4"/>
    <w:rsid w:val="005D5091"/>
    <w:rsid w:val="005F31B2"/>
    <w:rsid w:val="0061191E"/>
    <w:rsid w:val="00622E4D"/>
    <w:rsid w:val="00634A5B"/>
    <w:rsid w:val="00644C5F"/>
    <w:rsid w:val="00663318"/>
    <w:rsid w:val="00671E57"/>
    <w:rsid w:val="0067764C"/>
    <w:rsid w:val="0069521E"/>
    <w:rsid w:val="006B6134"/>
    <w:rsid w:val="006D3CCE"/>
    <w:rsid w:val="006D48FA"/>
    <w:rsid w:val="006E2DCC"/>
    <w:rsid w:val="0070616C"/>
    <w:rsid w:val="0072193D"/>
    <w:rsid w:val="00723502"/>
    <w:rsid w:val="00731FF7"/>
    <w:rsid w:val="00735BD8"/>
    <w:rsid w:val="00760A57"/>
    <w:rsid w:val="0077081D"/>
    <w:rsid w:val="0077182A"/>
    <w:rsid w:val="00797E17"/>
    <w:rsid w:val="007A6C96"/>
    <w:rsid w:val="007B26A8"/>
    <w:rsid w:val="007B47EF"/>
    <w:rsid w:val="007C12EF"/>
    <w:rsid w:val="007C1D12"/>
    <w:rsid w:val="007D281E"/>
    <w:rsid w:val="007D30B3"/>
    <w:rsid w:val="007E3A17"/>
    <w:rsid w:val="007E6D00"/>
    <w:rsid w:val="00801344"/>
    <w:rsid w:val="0081735E"/>
    <w:rsid w:val="00822BA5"/>
    <w:rsid w:val="00855C98"/>
    <w:rsid w:val="00873A19"/>
    <w:rsid w:val="0088337C"/>
    <w:rsid w:val="00894BC1"/>
    <w:rsid w:val="008A7AEA"/>
    <w:rsid w:val="008B60E9"/>
    <w:rsid w:val="008C03CE"/>
    <w:rsid w:val="008C3F14"/>
    <w:rsid w:val="008F088F"/>
    <w:rsid w:val="0090118D"/>
    <w:rsid w:val="00931268"/>
    <w:rsid w:val="009413A7"/>
    <w:rsid w:val="009506FB"/>
    <w:rsid w:val="00971B1A"/>
    <w:rsid w:val="009745BA"/>
    <w:rsid w:val="009773FF"/>
    <w:rsid w:val="0098140C"/>
    <w:rsid w:val="00986EC1"/>
    <w:rsid w:val="009935EC"/>
    <w:rsid w:val="00995B38"/>
    <w:rsid w:val="009A7259"/>
    <w:rsid w:val="009B346C"/>
    <w:rsid w:val="009B3EE7"/>
    <w:rsid w:val="009C2C3A"/>
    <w:rsid w:val="00A11B2E"/>
    <w:rsid w:val="00A87022"/>
    <w:rsid w:val="00A94A8E"/>
    <w:rsid w:val="00AC0F97"/>
    <w:rsid w:val="00AD3724"/>
    <w:rsid w:val="00AF225E"/>
    <w:rsid w:val="00B20C9F"/>
    <w:rsid w:val="00B30B69"/>
    <w:rsid w:val="00B5294A"/>
    <w:rsid w:val="00B747B9"/>
    <w:rsid w:val="00BD7C28"/>
    <w:rsid w:val="00BF4A79"/>
    <w:rsid w:val="00C05F51"/>
    <w:rsid w:val="00C27595"/>
    <w:rsid w:val="00C35C60"/>
    <w:rsid w:val="00C3603D"/>
    <w:rsid w:val="00C61FC0"/>
    <w:rsid w:val="00C72D07"/>
    <w:rsid w:val="00C74863"/>
    <w:rsid w:val="00C80CEE"/>
    <w:rsid w:val="00C80F34"/>
    <w:rsid w:val="00C83F23"/>
    <w:rsid w:val="00CA1C2C"/>
    <w:rsid w:val="00CD1EE4"/>
    <w:rsid w:val="00CD78F8"/>
    <w:rsid w:val="00CF45EA"/>
    <w:rsid w:val="00D00709"/>
    <w:rsid w:val="00D14B30"/>
    <w:rsid w:val="00D26F35"/>
    <w:rsid w:val="00D52C62"/>
    <w:rsid w:val="00D5758B"/>
    <w:rsid w:val="00D70E8D"/>
    <w:rsid w:val="00D83EC0"/>
    <w:rsid w:val="00DA190B"/>
    <w:rsid w:val="00DB3455"/>
    <w:rsid w:val="00DD10F3"/>
    <w:rsid w:val="00DD5191"/>
    <w:rsid w:val="00DE49C7"/>
    <w:rsid w:val="00E00A91"/>
    <w:rsid w:val="00E045E8"/>
    <w:rsid w:val="00E24839"/>
    <w:rsid w:val="00E43B6C"/>
    <w:rsid w:val="00E55260"/>
    <w:rsid w:val="00E57D87"/>
    <w:rsid w:val="00E73AFB"/>
    <w:rsid w:val="00E84E24"/>
    <w:rsid w:val="00E87485"/>
    <w:rsid w:val="00EC6111"/>
    <w:rsid w:val="00EC7558"/>
    <w:rsid w:val="00EE596C"/>
    <w:rsid w:val="00EF1DD4"/>
    <w:rsid w:val="00EF5476"/>
    <w:rsid w:val="00F04E4B"/>
    <w:rsid w:val="00F11E1F"/>
    <w:rsid w:val="00F142DD"/>
    <w:rsid w:val="00F1515B"/>
    <w:rsid w:val="00F22D64"/>
    <w:rsid w:val="00F2687D"/>
    <w:rsid w:val="00F34CED"/>
    <w:rsid w:val="00F447A9"/>
    <w:rsid w:val="00F51A47"/>
    <w:rsid w:val="00F61864"/>
    <w:rsid w:val="00F72466"/>
    <w:rsid w:val="00F90A5C"/>
    <w:rsid w:val="00F969DB"/>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96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396402"/>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uiPriority w:val="99"/>
    <w:unhideWhenUsed/>
    <w:rsid w:val="00396402"/>
    <w:pPr>
      <w:spacing w:after="120"/>
      <w:ind w:left="283"/>
    </w:pPr>
  </w:style>
  <w:style w:type="character" w:customStyle="1" w:styleId="RecuodecorpodetextoChar">
    <w:name w:val="Recuo de corpo de texto Char"/>
    <w:basedOn w:val="Fontepargpadro"/>
    <w:link w:val="Recuodecorpodetexto"/>
    <w:uiPriority w:val="99"/>
    <w:rsid w:val="00396402"/>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A1BC4"/>
    <w:pPr>
      <w:spacing w:after="120"/>
    </w:pPr>
  </w:style>
  <w:style w:type="character" w:customStyle="1" w:styleId="CorpodetextoChar">
    <w:name w:val="Corpo de texto Char"/>
    <w:basedOn w:val="Fontepargpadro"/>
    <w:link w:val="Corpodetexto"/>
    <w:uiPriority w:val="99"/>
    <w:semiHidden/>
    <w:rsid w:val="004A1BC4"/>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A1BC4"/>
    <w:pPr>
      <w:spacing w:after="120" w:line="480" w:lineRule="auto"/>
    </w:pPr>
  </w:style>
  <w:style w:type="character" w:customStyle="1" w:styleId="Corpodetexto2Char">
    <w:name w:val="Corpo de texto 2 Char"/>
    <w:basedOn w:val="Fontepargpadro"/>
    <w:link w:val="Corpodetexto2"/>
    <w:uiPriority w:val="99"/>
    <w:semiHidden/>
    <w:rsid w:val="004A1BC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92B0A"/>
    <w:pPr>
      <w:spacing w:after="120" w:line="480" w:lineRule="auto"/>
      <w:ind w:left="283"/>
    </w:pPr>
  </w:style>
  <w:style w:type="character" w:customStyle="1" w:styleId="Recuodecorpodetexto2Char">
    <w:name w:val="Recuo de corpo de texto 2 Char"/>
    <w:basedOn w:val="Fontepargpadro"/>
    <w:link w:val="Recuodecorpodetexto2"/>
    <w:rsid w:val="00592B0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716</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14</cp:revision>
  <cp:lastPrinted>2019-12-09T13:57:00Z</cp:lastPrinted>
  <dcterms:created xsi:type="dcterms:W3CDTF">2019-12-09T13:51:00Z</dcterms:created>
  <dcterms:modified xsi:type="dcterms:W3CDTF">2019-12-09T15:14:00Z</dcterms:modified>
</cp:coreProperties>
</file>