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  <w:bookmarkStart w:id="0" w:name="_GoBack"/>
      <w:bookmarkEnd w:id="0"/>
    </w:p>
    <w:p w:rsidR="0069521E" w:rsidRPr="00F625B5" w:rsidRDefault="0069521E" w:rsidP="002B5F46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Of. </w:t>
      </w:r>
      <w:proofErr w:type="spellStart"/>
      <w:r w:rsidRPr="00F625B5">
        <w:rPr>
          <w:rFonts w:ascii="Arial Narrow" w:hAnsi="Arial Narrow"/>
        </w:rPr>
        <w:t>Gab</w:t>
      </w:r>
      <w:proofErr w:type="spellEnd"/>
      <w:r w:rsidRPr="00F625B5">
        <w:rPr>
          <w:rFonts w:ascii="Arial Narrow" w:hAnsi="Arial Narrow"/>
        </w:rPr>
        <w:t>. PL Nº 0</w:t>
      </w:r>
      <w:r w:rsidR="00C64028">
        <w:rPr>
          <w:rFonts w:ascii="Arial Narrow" w:hAnsi="Arial Narrow"/>
        </w:rPr>
        <w:t>30</w:t>
      </w:r>
      <w:r w:rsidRPr="00F625B5">
        <w:rPr>
          <w:rFonts w:ascii="Arial Narrow" w:hAnsi="Arial Narrow"/>
        </w:rPr>
        <w:t>/</w:t>
      </w:r>
      <w:r w:rsidR="00CF5991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</w:t>
      </w:r>
      <w:r w:rsidR="002B5F46">
        <w:rPr>
          <w:rFonts w:ascii="Arial Narrow" w:hAnsi="Arial Narrow"/>
        </w:rPr>
        <w:t xml:space="preserve">                           </w:t>
      </w:r>
      <w:r w:rsidRPr="00F625B5">
        <w:rPr>
          <w:rFonts w:ascii="Arial Narrow" w:hAnsi="Arial Narrow"/>
        </w:rPr>
        <w:t xml:space="preserve">Charqueadas, </w:t>
      </w:r>
      <w:r w:rsidR="00C64028">
        <w:rPr>
          <w:rFonts w:ascii="Arial Narrow" w:hAnsi="Arial Narrow"/>
        </w:rPr>
        <w:t>31</w:t>
      </w:r>
      <w:r w:rsidRPr="00F625B5">
        <w:rPr>
          <w:rFonts w:ascii="Arial Narrow" w:hAnsi="Arial Narrow"/>
        </w:rPr>
        <w:t xml:space="preserve"> de </w:t>
      </w:r>
      <w:r w:rsidR="006B4E0D">
        <w:rPr>
          <w:rFonts w:ascii="Arial Narrow" w:hAnsi="Arial Narrow"/>
        </w:rPr>
        <w:t>ju</w:t>
      </w:r>
      <w:r w:rsidR="005C0498">
        <w:rPr>
          <w:rFonts w:ascii="Arial Narrow" w:hAnsi="Arial Narrow"/>
        </w:rPr>
        <w:t>l</w:t>
      </w:r>
      <w:r w:rsidR="006B4E0D">
        <w:rPr>
          <w:rFonts w:ascii="Arial Narrow" w:hAnsi="Arial Narrow"/>
        </w:rPr>
        <w:t>h</w:t>
      </w:r>
      <w:r w:rsidR="00B45D2B">
        <w:rPr>
          <w:rFonts w:ascii="Arial Narrow" w:hAnsi="Arial Narrow"/>
        </w:rPr>
        <w:t>o</w:t>
      </w:r>
      <w:r w:rsidRPr="00F625B5">
        <w:rPr>
          <w:rFonts w:ascii="Arial Narrow" w:hAnsi="Arial Narrow"/>
        </w:rPr>
        <w:t xml:space="preserve"> de 20</w:t>
      </w:r>
      <w:r w:rsidR="00CF5991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69521E" w:rsidRDefault="0069521E" w:rsidP="0069521E">
      <w:pPr>
        <w:ind w:left="-284"/>
        <w:jc w:val="both"/>
        <w:rPr>
          <w:rFonts w:ascii="Arial Narrow" w:hAnsi="Arial Narrow"/>
        </w:rPr>
      </w:pPr>
    </w:p>
    <w:p w:rsidR="00F554E8" w:rsidRPr="00F625B5" w:rsidRDefault="00F554E8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455D06" w:rsidRPr="00785B20" w:rsidRDefault="00455D06" w:rsidP="0066137A">
      <w:pPr>
        <w:spacing w:line="276" w:lineRule="auto"/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CF5991" w:rsidRPr="00F625B5" w:rsidRDefault="00CF5991" w:rsidP="0066137A">
      <w:pPr>
        <w:spacing w:line="276" w:lineRule="auto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José Francisco Silva da Silva</w:t>
      </w:r>
    </w:p>
    <w:p w:rsidR="00455D06" w:rsidRPr="00785B20" w:rsidRDefault="00455D06" w:rsidP="0066137A">
      <w:pPr>
        <w:spacing w:line="276" w:lineRule="auto"/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455D06" w:rsidRPr="00F625B5" w:rsidRDefault="00455D06" w:rsidP="0066137A">
      <w:pPr>
        <w:spacing w:line="276" w:lineRule="auto"/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455D06" w:rsidRPr="00F625B5" w:rsidRDefault="00455D06" w:rsidP="00455D06">
      <w:pPr>
        <w:ind w:left="720"/>
        <w:jc w:val="both"/>
        <w:rPr>
          <w:rFonts w:ascii="Arial Narrow" w:hAnsi="Arial Narrow"/>
        </w:rPr>
      </w:pPr>
    </w:p>
    <w:p w:rsidR="00455D06" w:rsidRPr="00F625B5" w:rsidRDefault="00455D06" w:rsidP="00455D06">
      <w:pPr>
        <w:tabs>
          <w:tab w:val="left" w:pos="2694"/>
        </w:tabs>
        <w:jc w:val="both"/>
        <w:rPr>
          <w:rFonts w:ascii="Arial Narrow" w:hAnsi="Arial Narrow"/>
        </w:rPr>
      </w:pPr>
    </w:p>
    <w:p w:rsidR="00455D06" w:rsidRPr="00F625B5" w:rsidRDefault="00455D06" w:rsidP="00455D06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C64028">
        <w:rPr>
          <w:rFonts w:ascii="Arial Narrow" w:eastAsia="Arial Unicode MS" w:hAnsi="Arial Narrow"/>
          <w:b/>
        </w:rPr>
        <w:t>30</w:t>
      </w:r>
      <w:r w:rsidRPr="00F625B5">
        <w:rPr>
          <w:rFonts w:ascii="Arial Narrow" w:eastAsia="Arial Unicode MS" w:hAnsi="Arial Narrow"/>
          <w:b/>
        </w:rPr>
        <w:t>/</w:t>
      </w:r>
      <w:r w:rsidR="00CF5991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.</w:t>
      </w:r>
    </w:p>
    <w:p w:rsidR="00455D06" w:rsidRDefault="00455D06" w:rsidP="00455D06">
      <w:pPr>
        <w:spacing w:line="360" w:lineRule="auto"/>
        <w:jc w:val="both"/>
        <w:rPr>
          <w:rFonts w:ascii="Arial Narrow" w:hAnsi="Arial Narrow"/>
        </w:rPr>
      </w:pPr>
    </w:p>
    <w:p w:rsidR="00B916B9" w:rsidRPr="000A3FC4" w:rsidRDefault="00B916B9" w:rsidP="00B916B9">
      <w:pPr>
        <w:spacing w:line="360" w:lineRule="auto"/>
        <w:ind w:firstLine="1560"/>
        <w:jc w:val="both"/>
        <w:rPr>
          <w:rFonts w:ascii="Arial Narrow" w:hAnsi="Arial Narrow"/>
        </w:rPr>
      </w:pPr>
      <w:r w:rsidRPr="000A3FC4">
        <w:rPr>
          <w:rFonts w:ascii="Arial Narrow" w:hAnsi="Arial Narrow"/>
        </w:rPr>
        <w:t>Senhor Presidente:</w:t>
      </w:r>
    </w:p>
    <w:p w:rsidR="00B916B9" w:rsidRPr="000A3FC4" w:rsidRDefault="00B916B9" w:rsidP="00B916B9">
      <w:pPr>
        <w:ind w:firstLine="2832"/>
        <w:jc w:val="both"/>
        <w:rPr>
          <w:rFonts w:ascii="Arial Narrow" w:hAnsi="Arial Narrow"/>
        </w:rPr>
      </w:pPr>
    </w:p>
    <w:p w:rsidR="00B916B9" w:rsidRDefault="00B916B9" w:rsidP="0066137A">
      <w:pPr>
        <w:pStyle w:val="Corpodetexto"/>
        <w:spacing w:after="0" w:line="276" w:lineRule="auto"/>
        <w:ind w:firstLine="1560"/>
        <w:jc w:val="both"/>
        <w:rPr>
          <w:rFonts w:ascii="Arial Narrow" w:hAnsi="Arial Narrow"/>
        </w:rPr>
      </w:pPr>
      <w:r w:rsidRPr="000A3FC4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>
        <w:rPr>
          <w:rFonts w:ascii="Arial Narrow" w:hAnsi="Arial Narrow"/>
          <w:b/>
          <w:bCs/>
        </w:rPr>
        <w:t>Projeto de Lei nº</w:t>
      </w:r>
      <w:r w:rsidRPr="00F86142">
        <w:rPr>
          <w:rFonts w:ascii="Arial Narrow" w:hAnsi="Arial Narrow"/>
          <w:b/>
          <w:bCs/>
        </w:rPr>
        <w:t xml:space="preserve">. </w:t>
      </w:r>
      <w:r>
        <w:rPr>
          <w:rFonts w:ascii="Arial Narrow" w:hAnsi="Arial Narrow"/>
          <w:b/>
          <w:bCs/>
        </w:rPr>
        <w:t>0</w:t>
      </w:r>
      <w:r w:rsidR="00C64028">
        <w:rPr>
          <w:rFonts w:ascii="Arial Narrow" w:hAnsi="Arial Narrow"/>
          <w:b/>
          <w:bCs/>
        </w:rPr>
        <w:t>30</w:t>
      </w:r>
      <w:r w:rsidRPr="00F86142">
        <w:rPr>
          <w:rFonts w:ascii="Arial Narrow" w:hAnsi="Arial Narrow"/>
          <w:b/>
          <w:bCs/>
        </w:rPr>
        <w:t>/</w:t>
      </w:r>
      <w:r w:rsidR="00CF5991">
        <w:rPr>
          <w:rFonts w:ascii="Arial Narrow" w:hAnsi="Arial Narrow"/>
          <w:b/>
          <w:bCs/>
        </w:rPr>
        <w:t>20</w:t>
      </w:r>
      <w:r w:rsidRPr="000A3FC4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 xml:space="preserve">“Autoriza o Município de Charqueadas a doar imóvel </w:t>
      </w:r>
      <w:r w:rsidR="00224A88" w:rsidRPr="0088435D"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Empresa </w:t>
      </w:r>
      <w:r w:rsidR="00BE1748">
        <w:rPr>
          <w:rFonts w:ascii="Arial Narrow" w:hAnsi="Arial Narrow"/>
        </w:rPr>
        <w:t>A S BRAGA ENGENHARIA &amp; CONSULTORIA TÉCNICA - ME</w:t>
      </w:r>
      <w:r w:rsidR="005C049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 dá outras providências”.</w:t>
      </w:r>
    </w:p>
    <w:p w:rsidR="00703313" w:rsidRPr="0066137A" w:rsidRDefault="00703313" w:rsidP="00B916B9">
      <w:pPr>
        <w:pStyle w:val="Corpodetexto"/>
        <w:spacing w:after="0"/>
        <w:ind w:firstLine="1560"/>
        <w:jc w:val="both"/>
        <w:rPr>
          <w:rFonts w:ascii="Arial Narrow" w:hAnsi="Arial Narrow"/>
        </w:rPr>
      </w:pPr>
    </w:p>
    <w:p w:rsidR="005B4EC2" w:rsidRDefault="005B4EC2" w:rsidP="0066137A">
      <w:pPr>
        <w:spacing w:line="276" w:lineRule="auto"/>
        <w:ind w:firstLine="15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presente projeto </w:t>
      </w:r>
      <w:r w:rsidR="002B69EB">
        <w:rPr>
          <w:rFonts w:ascii="Arial Narrow" w:hAnsi="Arial Narrow"/>
        </w:rPr>
        <w:t xml:space="preserve">tem por finalidade, alterar a titularidade quanto </w:t>
      </w:r>
      <w:proofErr w:type="gramStart"/>
      <w:r w:rsidR="002B69EB">
        <w:rPr>
          <w:rFonts w:ascii="Arial Narrow" w:hAnsi="Arial Narrow"/>
        </w:rPr>
        <w:t>a</w:t>
      </w:r>
      <w:proofErr w:type="gramEnd"/>
      <w:r w:rsidR="002B69EB">
        <w:rPr>
          <w:rFonts w:ascii="Arial Narrow" w:hAnsi="Arial Narrow"/>
        </w:rPr>
        <w:t xml:space="preserve"> doação proposta e nos termos dos pareceres emitidos pelo COMUDE, que pós analisar e avaliar as condições apresentadas, manifestou-se conforme despachos em anexos.</w:t>
      </w:r>
    </w:p>
    <w:p w:rsidR="002B69EB" w:rsidRDefault="002B69EB" w:rsidP="0066137A">
      <w:pPr>
        <w:spacing w:line="276" w:lineRule="auto"/>
        <w:ind w:firstLine="1560"/>
        <w:jc w:val="both"/>
        <w:rPr>
          <w:rFonts w:ascii="Arial Narrow" w:hAnsi="Arial Narrow"/>
        </w:rPr>
      </w:pPr>
      <w:r>
        <w:rPr>
          <w:rFonts w:ascii="Arial Narrow" w:hAnsi="Arial Narrow"/>
        </w:rPr>
        <w:t>Os compromissos</w:t>
      </w:r>
      <w:r w:rsidR="00D65EB4">
        <w:rPr>
          <w:rFonts w:ascii="Arial Narrow" w:hAnsi="Arial Narrow"/>
        </w:rPr>
        <w:t xml:space="preserve"> são</w:t>
      </w:r>
      <w:r>
        <w:rPr>
          <w:rFonts w:ascii="Arial Narrow" w:hAnsi="Arial Narrow"/>
        </w:rPr>
        <w:t xml:space="preserve"> os firmados no formulário de qualificação, que vão da construção já concluída, manutenção dos empregos, compromissos com novos emplacamentos, aumento de faturamento, igualmente juntado como anexo.</w:t>
      </w:r>
    </w:p>
    <w:p w:rsidR="00D15F78" w:rsidRPr="0066137A" w:rsidRDefault="00D15F78" w:rsidP="00D15F78">
      <w:pPr>
        <w:tabs>
          <w:tab w:val="left" w:pos="851"/>
          <w:tab w:val="left" w:pos="1701"/>
        </w:tabs>
        <w:jc w:val="both"/>
        <w:rPr>
          <w:rFonts w:ascii="Arial Narrow" w:hAnsi="Arial Narrow"/>
        </w:rPr>
      </w:pPr>
    </w:p>
    <w:p w:rsidR="00B916B9" w:rsidRDefault="00B916B9" w:rsidP="0066137A">
      <w:pPr>
        <w:tabs>
          <w:tab w:val="left" w:pos="851"/>
          <w:tab w:val="left" w:pos="1701"/>
        </w:tabs>
        <w:spacing w:line="276" w:lineRule="auto"/>
        <w:ind w:firstLine="1560"/>
        <w:jc w:val="both"/>
        <w:rPr>
          <w:rFonts w:ascii="Arial Narrow" w:hAnsi="Arial Narrow"/>
        </w:rPr>
      </w:pPr>
      <w:r w:rsidRPr="000A3FC4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B916B9" w:rsidRPr="000A3FC4" w:rsidRDefault="00B916B9" w:rsidP="00B916B9">
      <w:pPr>
        <w:ind w:firstLine="708"/>
        <w:jc w:val="both"/>
        <w:rPr>
          <w:rFonts w:ascii="Arial Narrow" w:hAnsi="Arial Narrow"/>
        </w:rPr>
      </w:pPr>
    </w:p>
    <w:p w:rsidR="00B916B9" w:rsidRDefault="00B916B9" w:rsidP="00B916B9">
      <w:pPr>
        <w:suppressAutoHyphens/>
        <w:spacing w:line="360" w:lineRule="auto"/>
        <w:jc w:val="both"/>
        <w:rPr>
          <w:rFonts w:ascii="Arial Narrow" w:eastAsia="HG Mincho Light J" w:hAnsi="Arial Narrow"/>
          <w:color w:val="000000"/>
        </w:rPr>
      </w:pPr>
      <w:r>
        <w:rPr>
          <w:rFonts w:ascii="Arial Narrow" w:hAnsi="Arial Narrow"/>
        </w:rPr>
        <w:t xml:space="preserve">                           </w:t>
      </w:r>
    </w:p>
    <w:p w:rsidR="00B916B9" w:rsidRPr="0079241E" w:rsidRDefault="00B916B9" w:rsidP="00B916B9">
      <w:pPr>
        <w:suppressAutoHyphens/>
        <w:spacing w:line="276" w:lineRule="auto"/>
        <w:ind w:left="1800"/>
        <w:jc w:val="both"/>
        <w:rPr>
          <w:rFonts w:ascii="Arial Narrow" w:eastAsia="HG Mincho Light J" w:hAnsi="Arial Narrow"/>
          <w:color w:val="000000"/>
          <w:sz w:val="16"/>
          <w:szCs w:val="16"/>
        </w:rPr>
      </w:pPr>
    </w:p>
    <w:p w:rsidR="00B916B9" w:rsidRDefault="00B916B9" w:rsidP="00B916B9">
      <w:pPr>
        <w:ind w:firstLine="567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Simon </w:t>
      </w:r>
      <w:proofErr w:type="spellStart"/>
      <w:r>
        <w:rPr>
          <w:rFonts w:ascii="Arial Narrow" w:hAnsi="Arial Narrow"/>
        </w:rPr>
        <w:t>Heberle</w:t>
      </w:r>
      <w:proofErr w:type="spellEnd"/>
      <w:r>
        <w:rPr>
          <w:rFonts w:ascii="Arial Narrow" w:hAnsi="Arial Narrow"/>
        </w:rPr>
        <w:t xml:space="preserve"> de Souza</w:t>
      </w:r>
    </w:p>
    <w:p w:rsidR="00B916B9" w:rsidRDefault="00B916B9" w:rsidP="00B916B9">
      <w:pPr>
        <w:ind w:firstLine="567"/>
        <w:jc w:val="center"/>
        <w:rPr>
          <w:rFonts w:ascii="Arial" w:hAnsi="Arial"/>
        </w:rPr>
      </w:pPr>
      <w:r>
        <w:rPr>
          <w:rFonts w:ascii="Arial Narrow" w:hAnsi="Arial Narrow"/>
        </w:rPr>
        <w:t>Prefeito Municipal</w:t>
      </w:r>
    </w:p>
    <w:p w:rsidR="00592B0A" w:rsidRDefault="00592B0A" w:rsidP="00592B0A">
      <w:pPr>
        <w:spacing w:line="360" w:lineRule="auto"/>
        <w:ind w:left="2520"/>
        <w:jc w:val="both"/>
        <w:rPr>
          <w:rFonts w:ascii="Arial Narrow" w:hAnsi="Arial Narrow"/>
        </w:rPr>
      </w:pPr>
    </w:p>
    <w:p w:rsidR="006C3F96" w:rsidRDefault="006C3F96" w:rsidP="00592B0A">
      <w:pPr>
        <w:pStyle w:val="Ttulo"/>
        <w:rPr>
          <w:rFonts w:ascii="Arial Narrow" w:hAnsi="Arial Narrow"/>
          <w:sz w:val="16"/>
          <w:szCs w:val="16"/>
        </w:rPr>
      </w:pPr>
    </w:p>
    <w:p w:rsidR="006C3F96" w:rsidRDefault="006C3F96" w:rsidP="00592B0A">
      <w:pPr>
        <w:pStyle w:val="Ttulo"/>
        <w:rPr>
          <w:rFonts w:ascii="Arial Narrow" w:hAnsi="Arial Narrow"/>
          <w:sz w:val="16"/>
          <w:szCs w:val="16"/>
        </w:rPr>
      </w:pPr>
    </w:p>
    <w:p w:rsidR="009B061D" w:rsidRDefault="009B061D" w:rsidP="00592B0A">
      <w:pPr>
        <w:pStyle w:val="Ttulo"/>
        <w:rPr>
          <w:rFonts w:ascii="Arial Narrow" w:hAnsi="Arial Narrow"/>
          <w:sz w:val="16"/>
          <w:szCs w:val="16"/>
        </w:rPr>
      </w:pPr>
    </w:p>
    <w:p w:rsidR="005B4EC2" w:rsidRDefault="005B4EC2" w:rsidP="00592B0A">
      <w:pPr>
        <w:pStyle w:val="Ttulo"/>
        <w:rPr>
          <w:rFonts w:ascii="Arial Narrow" w:hAnsi="Arial Narrow"/>
          <w:sz w:val="16"/>
          <w:szCs w:val="16"/>
        </w:rPr>
      </w:pPr>
    </w:p>
    <w:p w:rsidR="00592B0A" w:rsidRPr="00F625B5" w:rsidRDefault="00592B0A" w:rsidP="00592B0A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lastRenderedPageBreak/>
        <w:t>PROJETO DE LEI Nº 0</w:t>
      </w:r>
      <w:r w:rsidR="00C64028">
        <w:rPr>
          <w:rFonts w:ascii="Arial Narrow" w:hAnsi="Arial Narrow"/>
        </w:rPr>
        <w:t>30</w:t>
      </w:r>
      <w:r w:rsidRPr="00F625B5">
        <w:rPr>
          <w:rFonts w:ascii="Arial Narrow" w:hAnsi="Arial Narrow"/>
        </w:rPr>
        <w:t>/</w:t>
      </w:r>
      <w:r w:rsidR="008747F3">
        <w:rPr>
          <w:rFonts w:ascii="Arial Narrow" w:hAnsi="Arial Narrow"/>
        </w:rPr>
        <w:t>20</w:t>
      </w:r>
    </w:p>
    <w:p w:rsidR="00524722" w:rsidRPr="0066137A" w:rsidRDefault="00524722" w:rsidP="0066137A">
      <w:pPr>
        <w:tabs>
          <w:tab w:val="left" w:pos="1701"/>
        </w:tabs>
        <w:spacing w:line="276" w:lineRule="auto"/>
        <w:jc w:val="center"/>
        <w:rPr>
          <w:rFonts w:ascii="Arial Narrow" w:hAnsi="Arial Narrow"/>
        </w:rPr>
      </w:pPr>
    </w:p>
    <w:p w:rsidR="0066137A" w:rsidRDefault="0066137A" w:rsidP="0066137A">
      <w:pPr>
        <w:widowControl w:val="0"/>
        <w:tabs>
          <w:tab w:val="left" w:pos="3808"/>
        </w:tabs>
        <w:autoSpaceDE w:val="0"/>
        <w:autoSpaceDN w:val="0"/>
        <w:adjustRightInd w:val="0"/>
        <w:spacing w:line="276" w:lineRule="auto"/>
        <w:ind w:left="4395"/>
        <w:jc w:val="both"/>
        <w:rPr>
          <w:rFonts w:ascii="Arial Narrow" w:hAnsi="Arial Narrow"/>
        </w:rPr>
      </w:pPr>
      <w:r w:rsidRPr="00D97C8B">
        <w:rPr>
          <w:rFonts w:ascii="Arial Narrow" w:hAnsi="Arial Narrow"/>
        </w:rPr>
        <w:t xml:space="preserve">Autoriza o Município de Charqueadas a </w:t>
      </w:r>
      <w:r>
        <w:rPr>
          <w:rFonts w:ascii="Arial Narrow" w:hAnsi="Arial Narrow"/>
        </w:rPr>
        <w:t>doar</w:t>
      </w:r>
      <w:r w:rsidRPr="00D97C8B">
        <w:rPr>
          <w:rFonts w:ascii="Arial Narrow" w:hAnsi="Arial Narrow"/>
        </w:rPr>
        <w:t xml:space="preserve"> imóvel </w:t>
      </w:r>
      <w:r>
        <w:rPr>
          <w:rFonts w:ascii="Arial Narrow" w:hAnsi="Arial Narrow"/>
        </w:rPr>
        <w:t xml:space="preserve">à </w:t>
      </w:r>
      <w:r w:rsidRPr="00B420DB">
        <w:rPr>
          <w:rFonts w:ascii="Arial Narrow" w:hAnsi="Arial Narrow" w:cs="Courier New"/>
        </w:rPr>
        <w:t>Empresa</w:t>
      </w:r>
      <w:r>
        <w:rPr>
          <w:rFonts w:ascii="Arial Narrow" w:hAnsi="Arial Narrow" w:cs="Courier New"/>
        </w:rPr>
        <w:t xml:space="preserve"> </w:t>
      </w:r>
      <w:r w:rsidR="00BE1748">
        <w:rPr>
          <w:rFonts w:ascii="Arial Narrow" w:hAnsi="Arial Narrow"/>
        </w:rPr>
        <w:t xml:space="preserve">A S BRAGA ENGENHARIA &amp; CONSULTORIA TÉCNICA - ME </w:t>
      </w:r>
      <w:r>
        <w:rPr>
          <w:rFonts w:ascii="Arial Narrow" w:hAnsi="Arial Narrow" w:cs="Trebuchet MS"/>
          <w:color w:val="000000"/>
          <w:w w:val="103"/>
        </w:rPr>
        <w:t xml:space="preserve">e </w:t>
      </w:r>
      <w:r w:rsidRPr="00D97C8B">
        <w:rPr>
          <w:rFonts w:ascii="Arial Narrow" w:hAnsi="Arial Narrow"/>
        </w:rPr>
        <w:t>dá outras providências</w:t>
      </w:r>
      <w:r>
        <w:rPr>
          <w:rFonts w:ascii="Arial Narrow" w:hAnsi="Arial Narrow"/>
        </w:rPr>
        <w:t>.</w:t>
      </w:r>
    </w:p>
    <w:p w:rsidR="0066137A" w:rsidRPr="0066137A" w:rsidRDefault="0066137A" w:rsidP="0066137A">
      <w:pPr>
        <w:tabs>
          <w:tab w:val="left" w:pos="3808"/>
        </w:tabs>
        <w:autoSpaceDE w:val="0"/>
        <w:autoSpaceDN w:val="0"/>
        <w:adjustRightInd w:val="0"/>
        <w:ind w:left="5580"/>
        <w:jc w:val="both"/>
        <w:rPr>
          <w:rFonts w:ascii="Arial Narrow" w:hAnsi="Arial Narrow"/>
        </w:rPr>
      </w:pPr>
    </w:p>
    <w:p w:rsidR="0066137A" w:rsidRDefault="0066137A" w:rsidP="0066137A">
      <w:pPr>
        <w:tabs>
          <w:tab w:val="left" w:pos="3808"/>
        </w:tabs>
        <w:spacing w:line="276" w:lineRule="auto"/>
        <w:ind w:firstLine="993"/>
        <w:jc w:val="both"/>
        <w:rPr>
          <w:rFonts w:ascii="Arial Narrow" w:hAnsi="Arial Narrow"/>
        </w:rPr>
      </w:pPr>
      <w:r w:rsidRPr="00D97C8B">
        <w:rPr>
          <w:rFonts w:ascii="Arial Narrow" w:hAnsi="Arial Narrow"/>
        </w:rPr>
        <w:t>O PREFEITO MUNICIPAL DE CHARQUEADAS, no uso de suas atribuições legais e de conformidade com o disposto no art.</w:t>
      </w:r>
      <w:r>
        <w:rPr>
          <w:rFonts w:ascii="Arial Narrow" w:hAnsi="Arial Narrow"/>
        </w:rPr>
        <w:t>81</w:t>
      </w:r>
      <w:r w:rsidRPr="00D97C8B">
        <w:rPr>
          <w:rFonts w:ascii="Arial Narrow" w:hAnsi="Arial Narrow"/>
        </w:rPr>
        <w:t xml:space="preserve">, inciso I da Lei Orgânica do Município, </w:t>
      </w:r>
    </w:p>
    <w:p w:rsidR="0066137A" w:rsidRPr="0066137A" w:rsidRDefault="0066137A" w:rsidP="0066137A">
      <w:pPr>
        <w:tabs>
          <w:tab w:val="left" w:pos="3808"/>
        </w:tabs>
        <w:ind w:firstLine="3119"/>
        <w:jc w:val="both"/>
        <w:rPr>
          <w:rFonts w:ascii="Arial Narrow" w:hAnsi="Arial Narrow"/>
        </w:rPr>
      </w:pPr>
    </w:p>
    <w:p w:rsidR="0066137A" w:rsidRDefault="0066137A" w:rsidP="0066137A">
      <w:pPr>
        <w:pStyle w:val="Recuodecorpodetexto3"/>
        <w:tabs>
          <w:tab w:val="left" w:pos="3808"/>
        </w:tabs>
        <w:spacing w:after="0"/>
        <w:ind w:left="0" w:firstLine="993"/>
        <w:jc w:val="both"/>
        <w:rPr>
          <w:rFonts w:ascii="Arial Narrow" w:hAnsi="Arial Narrow"/>
          <w:sz w:val="24"/>
          <w:szCs w:val="24"/>
        </w:rPr>
      </w:pPr>
      <w:r w:rsidRPr="00042AE4">
        <w:rPr>
          <w:rFonts w:ascii="Arial Narrow" w:hAnsi="Arial Narrow"/>
          <w:sz w:val="24"/>
          <w:szCs w:val="24"/>
        </w:rPr>
        <w:t>FAÇO SABER que a Câmara Municipal aprovou e eu sanciono e promulgo a seguinte Lei:</w:t>
      </w:r>
    </w:p>
    <w:p w:rsidR="0066137A" w:rsidRDefault="0066137A" w:rsidP="0066137A">
      <w:pPr>
        <w:pStyle w:val="Recuodecorpodetexto3"/>
        <w:tabs>
          <w:tab w:val="left" w:pos="3808"/>
        </w:tabs>
        <w:spacing w:after="0"/>
        <w:ind w:left="0" w:firstLine="993"/>
        <w:jc w:val="both"/>
        <w:rPr>
          <w:rFonts w:ascii="Arial Narrow" w:hAnsi="Arial Narrow"/>
          <w:sz w:val="24"/>
          <w:szCs w:val="24"/>
        </w:rPr>
      </w:pPr>
    </w:p>
    <w:p w:rsidR="0066137A" w:rsidRDefault="0066137A" w:rsidP="0066137A">
      <w:pPr>
        <w:tabs>
          <w:tab w:val="left" w:pos="3808"/>
        </w:tabs>
        <w:spacing w:line="276" w:lineRule="auto"/>
        <w:jc w:val="both"/>
        <w:rPr>
          <w:rFonts w:ascii="Arial Narrow" w:hAnsi="Arial Narrow"/>
        </w:rPr>
      </w:pPr>
      <w:r w:rsidRPr="00D97C8B">
        <w:rPr>
          <w:rFonts w:ascii="Arial Narrow" w:hAnsi="Arial Narrow"/>
        </w:rPr>
        <w:t xml:space="preserve">Art. 1º Fica </w:t>
      </w:r>
      <w:r>
        <w:rPr>
          <w:rFonts w:ascii="Arial Narrow" w:hAnsi="Arial Narrow"/>
        </w:rPr>
        <w:t xml:space="preserve">o Município, por seu Poder Executivo, autorizado a doar à empresa </w:t>
      </w:r>
      <w:r w:rsidR="00BE1748">
        <w:rPr>
          <w:rFonts w:ascii="Arial Narrow" w:hAnsi="Arial Narrow"/>
        </w:rPr>
        <w:t xml:space="preserve">A S BRAGA ENGENHARIA - ME </w:t>
      </w:r>
      <w:r w:rsidRPr="00D97C8B">
        <w:rPr>
          <w:rFonts w:ascii="Arial Narrow" w:hAnsi="Arial Narrow"/>
        </w:rPr>
        <w:t xml:space="preserve">estabelecida </w:t>
      </w:r>
      <w:r>
        <w:rPr>
          <w:rFonts w:ascii="Arial Narrow" w:hAnsi="Arial Narrow"/>
        </w:rPr>
        <w:t xml:space="preserve">na Avenida </w:t>
      </w:r>
      <w:r w:rsidR="0085136C">
        <w:rPr>
          <w:rFonts w:ascii="Arial Narrow" w:hAnsi="Arial Narrow"/>
        </w:rPr>
        <w:t>Santa Barbara</w:t>
      </w:r>
      <w:r>
        <w:rPr>
          <w:rFonts w:ascii="Arial Narrow" w:hAnsi="Arial Narrow"/>
        </w:rPr>
        <w:t xml:space="preserve">, nº </w:t>
      </w:r>
      <w:r w:rsidR="0085136C">
        <w:rPr>
          <w:rFonts w:ascii="Arial Narrow" w:hAnsi="Arial Narrow"/>
        </w:rPr>
        <w:t>1397</w:t>
      </w:r>
      <w:r>
        <w:rPr>
          <w:rFonts w:ascii="Arial Narrow" w:hAnsi="Arial Narrow"/>
        </w:rPr>
        <w:t xml:space="preserve">, </w:t>
      </w:r>
      <w:r w:rsidR="0085136C">
        <w:rPr>
          <w:rFonts w:ascii="Arial Narrow" w:hAnsi="Arial Narrow"/>
        </w:rPr>
        <w:t>São Lourenço</w:t>
      </w:r>
      <w:r>
        <w:rPr>
          <w:rFonts w:ascii="Arial Narrow" w:hAnsi="Arial Narrow"/>
        </w:rPr>
        <w:t>, Charqueadas-RS,</w:t>
      </w:r>
      <w:r w:rsidRPr="00D97C8B">
        <w:rPr>
          <w:rFonts w:ascii="Arial Narrow" w:hAnsi="Arial Narrow"/>
        </w:rPr>
        <w:t xml:space="preserve"> inscrita no CNPJ sob o nº </w:t>
      </w:r>
      <w:r w:rsidR="0085136C">
        <w:rPr>
          <w:rFonts w:ascii="Arial Narrow" w:hAnsi="Arial Narrow"/>
        </w:rPr>
        <w:t>23.383.645/0001-56</w:t>
      </w:r>
      <w:r w:rsidRPr="00D97C8B">
        <w:rPr>
          <w:rFonts w:ascii="Arial Narrow" w:hAnsi="Arial Narrow"/>
        </w:rPr>
        <w:t xml:space="preserve">, um </w:t>
      </w:r>
      <w:r>
        <w:rPr>
          <w:rFonts w:ascii="Arial Narrow" w:hAnsi="Arial Narrow"/>
        </w:rPr>
        <w:t xml:space="preserve">terreno, </w:t>
      </w:r>
      <w:r w:rsidRPr="00D97C8B">
        <w:rPr>
          <w:rFonts w:ascii="Arial Narrow" w:hAnsi="Arial Narrow"/>
        </w:rPr>
        <w:t>localizad</w:t>
      </w:r>
      <w:r>
        <w:rPr>
          <w:rFonts w:ascii="Arial Narrow" w:hAnsi="Arial Narrow"/>
        </w:rPr>
        <w:t>o</w:t>
      </w:r>
      <w:r w:rsidRPr="00D97C8B">
        <w:rPr>
          <w:rFonts w:ascii="Arial Narrow" w:hAnsi="Arial Narrow"/>
        </w:rPr>
        <w:t xml:space="preserve"> </w:t>
      </w:r>
      <w:r w:rsidRPr="00B420DB">
        <w:rPr>
          <w:rFonts w:ascii="Arial Narrow" w:hAnsi="Arial Narrow" w:cs="Courier New"/>
        </w:rPr>
        <w:t>no Município de Charqueadas-RS,</w:t>
      </w:r>
      <w:r w:rsidRPr="00315544">
        <w:rPr>
          <w:rFonts w:ascii="Arial Narrow" w:hAnsi="Arial Narrow"/>
          <w:sz w:val="36"/>
          <w:szCs w:val="36"/>
        </w:rPr>
        <w:t xml:space="preserve"> </w:t>
      </w:r>
      <w:r w:rsidRPr="007D4B4D">
        <w:rPr>
          <w:rFonts w:ascii="Arial Narrow" w:hAnsi="Arial Narrow"/>
        </w:rPr>
        <w:t xml:space="preserve">medindo 800,00 m2, </w:t>
      </w:r>
      <w:proofErr w:type="gramStart"/>
      <w:r w:rsidRPr="007D4B4D">
        <w:rPr>
          <w:rFonts w:ascii="Arial Narrow" w:hAnsi="Arial Narrow"/>
        </w:rPr>
        <w:t>sob cadastro</w:t>
      </w:r>
      <w:proofErr w:type="gramEnd"/>
      <w:r w:rsidRPr="007D4B4D">
        <w:rPr>
          <w:rFonts w:ascii="Arial Narrow" w:hAnsi="Arial Narrow"/>
        </w:rPr>
        <w:t xml:space="preserve"> 14317, sito na </w:t>
      </w:r>
      <w:r w:rsidR="00EF70B9">
        <w:rPr>
          <w:rFonts w:ascii="Arial Narrow" w:hAnsi="Arial Narrow"/>
        </w:rPr>
        <w:t>Rua</w:t>
      </w:r>
      <w:r w:rsidRPr="007D4B4D">
        <w:rPr>
          <w:rFonts w:ascii="Arial Narrow" w:hAnsi="Arial Narrow"/>
        </w:rPr>
        <w:t xml:space="preserve"> Santa Bárbara 1397, na quadra 622, lote 06 ou 164, no loteamento denominado Distrito Industrial, Vila São Lourenço, lado ímpar, distan</w:t>
      </w:r>
      <w:r>
        <w:rPr>
          <w:rFonts w:ascii="Arial Narrow" w:hAnsi="Arial Narrow"/>
        </w:rPr>
        <w:t>do</w:t>
      </w:r>
      <w:r w:rsidRPr="007D4B4D">
        <w:rPr>
          <w:rFonts w:ascii="Arial Narrow" w:hAnsi="Arial Narrow"/>
        </w:rPr>
        <w:t xml:space="preserve"> 120,80 metros da Rua </w:t>
      </w:r>
      <w:proofErr w:type="spellStart"/>
      <w:r w:rsidRPr="007D4B4D">
        <w:rPr>
          <w:rFonts w:ascii="Arial Narrow" w:hAnsi="Arial Narrow"/>
        </w:rPr>
        <w:t>Asimar</w:t>
      </w:r>
      <w:proofErr w:type="spellEnd"/>
      <w:r w:rsidRPr="007D4B4D">
        <w:rPr>
          <w:rFonts w:ascii="Arial Narrow" w:hAnsi="Arial Narrow"/>
        </w:rPr>
        <w:t xml:space="preserve"> </w:t>
      </w:r>
      <w:proofErr w:type="spellStart"/>
      <w:r w:rsidRPr="007D4B4D">
        <w:rPr>
          <w:rFonts w:ascii="Arial Narrow" w:hAnsi="Arial Narrow"/>
        </w:rPr>
        <w:t>Rael</w:t>
      </w:r>
      <w:proofErr w:type="spellEnd"/>
      <w:r w:rsidRPr="007D4B4D">
        <w:rPr>
          <w:rFonts w:ascii="Arial Narrow" w:hAnsi="Arial Narrow"/>
        </w:rPr>
        <w:t xml:space="preserve"> de Oliveira.</w:t>
      </w:r>
      <w:r>
        <w:rPr>
          <w:rFonts w:ascii="Arial Narrow" w:hAnsi="Arial Narrow"/>
        </w:rPr>
        <w:t xml:space="preserve"> Este </w:t>
      </w:r>
      <w:r w:rsidRPr="007D4B4D">
        <w:rPr>
          <w:rFonts w:ascii="Arial Narrow" w:hAnsi="Arial Narrow"/>
        </w:rPr>
        <w:t xml:space="preserve">quarteirão </w:t>
      </w:r>
      <w:r>
        <w:rPr>
          <w:rFonts w:ascii="Arial Narrow" w:hAnsi="Arial Narrow"/>
        </w:rPr>
        <w:t>é f</w:t>
      </w:r>
      <w:r w:rsidRPr="007D4B4D">
        <w:rPr>
          <w:rFonts w:ascii="Arial Narrow" w:hAnsi="Arial Narrow"/>
        </w:rPr>
        <w:t>ormado pel</w:t>
      </w:r>
      <w:r>
        <w:rPr>
          <w:rFonts w:ascii="Arial Narrow" w:hAnsi="Arial Narrow"/>
        </w:rPr>
        <w:t>as seguintes ruas</w:t>
      </w:r>
      <w:r w:rsidRPr="007D4B4D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Rua</w:t>
      </w:r>
      <w:r w:rsidRPr="007D4B4D">
        <w:rPr>
          <w:rFonts w:ascii="Arial Narrow" w:hAnsi="Arial Narrow"/>
        </w:rPr>
        <w:t xml:space="preserve"> Santa Bárbara, </w:t>
      </w:r>
      <w:proofErr w:type="spellStart"/>
      <w:r w:rsidRPr="007D4B4D">
        <w:rPr>
          <w:rFonts w:ascii="Arial Narrow" w:hAnsi="Arial Narrow"/>
        </w:rPr>
        <w:t>Asimar</w:t>
      </w:r>
      <w:proofErr w:type="spellEnd"/>
      <w:r w:rsidRPr="007D4B4D">
        <w:rPr>
          <w:rFonts w:ascii="Arial Narrow" w:hAnsi="Arial Narrow"/>
        </w:rPr>
        <w:t xml:space="preserve"> </w:t>
      </w:r>
      <w:proofErr w:type="spellStart"/>
      <w:r w:rsidRPr="007D4B4D">
        <w:rPr>
          <w:rFonts w:ascii="Arial Narrow" w:hAnsi="Arial Narrow"/>
        </w:rPr>
        <w:t>Rael</w:t>
      </w:r>
      <w:proofErr w:type="spellEnd"/>
      <w:r w:rsidRPr="007D4B4D">
        <w:rPr>
          <w:rFonts w:ascii="Arial Narrow" w:hAnsi="Arial Narrow"/>
        </w:rPr>
        <w:t xml:space="preserve"> de Oliveira, Terras da </w:t>
      </w:r>
      <w:proofErr w:type="spellStart"/>
      <w:r w:rsidRPr="007D4B4D">
        <w:rPr>
          <w:rFonts w:ascii="Arial Narrow" w:hAnsi="Arial Narrow"/>
        </w:rPr>
        <w:t>Usiweb</w:t>
      </w:r>
      <w:proofErr w:type="spellEnd"/>
      <w:r w:rsidRPr="007D4B4D">
        <w:rPr>
          <w:rFonts w:ascii="Arial Narrow" w:hAnsi="Arial Narrow"/>
        </w:rPr>
        <w:t xml:space="preserve"> </w:t>
      </w:r>
      <w:proofErr w:type="spellStart"/>
      <w:r w:rsidRPr="007D4B4D">
        <w:rPr>
          <w:rFonts w:ascii="Arial Narrow" w:hAnsi="Arial Narrow"/>
        </w:rPr>
        <w:t>Ltda</w:t>
      </w:r>
      <w:proofErr w:type="spellEnd"/>
      <w:r w:rsidRPr="007D4B4D">
        <w:rPr>
          <w:rFonts w:ascii="Arial Narrow" w:hAnsi="Arial Narrow"/>
        </w:rPr>
        <w:t xml:space="preserve"> e Faixa de Servidão</w:t>
      </w:r>
      <w:r>
        <w:rPr>
          <w:rFonts w:ascii="Arial Narrow" w:hAnsi="Arial Narrow"/>
        </w:rPr>
        <w:t>,</w:t>
      </w:r>
      <w:r w:rsidRPr="007D4B4D">
        <w:rPr>
          <w:rFonts w:ascii="Arial Narrow" w:hAnsi="Arial Narrow"/>
        </w:rPr>
        <w:t xml:space="preserve"> tendo as seguintes confrontações e dimensões: NORTE: com o lote </w:t>
      </w:r>
      <w:proofErr w:type="gramStart"/>
      <w:r w:rsidRPr="007D4B4D">
        <w:rPr>
          <w:rFonts w:ascii="Arial Narrow" w:hAnsi="Arial Narrow"/>
        </w:rPr>
        <w:t>5</w:t>
      </w:r>
      <w:proofErr w:type="gramEnd"/>
      <w:r w:rsidRPr="007D4B4D">
        <w:rPr>
          <w:rFonts w:ascii="Arial Narrow" w:hAnsi="Arial Narrow"/>
        </w:rPr>
        <w:t xml:space="preserve"> ou 144, medindo 40,00 metros; SUL: com o lote 7 ou 184, medindo 40,00 metros; LESTE: com a </w:t>
      </w:r>
      <w:r>
        <w:rPr>
          <w:rFonts w:ascii="Arial Narrow" w:hAnsi="Arial Narrow"/>
        </w:rPr>
        <w:t>rua</w:t>
      </w:r>
      <w:r w:rsidRPr="007D4B4D">
        <w:rPr>
          <w:rFonts w:ascii="Arial Narrow" w:hAnsi="Arial Narrow"/>
        </w:rPr>
        <w:t xml:space="preserve"> Santa Bárbara, medindo 20,00 metros</w:t>
      </w:r>
      <w:r>
        <w:rPr>
          <w:rFonts w:ascii="Arial Narrow" w:hAnsi="Arial Narrow"/>
        </w:rPr>
        <w:t xml:space="preserve"> e a</w:t>
      </w:r>
      <w:r w:rsidRPr="007D4B4D">
        <w:rPr>
          <w:rFonts w:ascii="Arial Narrow" w:hAnsi="Arial Narrow"/>
        </w:rPr>
        <w:t xml:space="preserve"> OESTE: com a Faixa de Servidão, medindo 20,00 metros.</w:t>
      </w:r>
    </w:p>
    <w:p w:rsidR="0066137A" w:rsidRPr="0066137A" w:rsidRDefault="0066137A" w:rsidP="0066137A">
      <w:pPr>
        <w:tabs>
          <w:tab w:val="left" w:pos="3808"/>
        </w:tabs>
        <w:ind w:firstLine="1416"/>
        <w:jc w:val="both"/>
        <w:rPr>
          <w:rFonts w:ascii="Arial Narrow" w:hAnsi="Arial Narrow" w:cs="Arial"/>
          <w:snapToGrid w:val="0"/>
        </w:rPr>
      </w:pPr>
    </w:p>
    <w:p w:rsidR="0066137A" w:rsidRDefault="0066137A" w:rsidP="0066137A">
      <w:pPr>
        <w:tabs>
          <w:tab w:val="left" w:pos="3808"/>
        </w:tabs>
        <w:spacing w:line="276" w:lineRule="auto"/>
        <w:jc w:val="both"/>
        <w:rPr>
          <w:rFonts w:ascii="Arial Narrow" w:hAnsi="Arial Narrow"/>
        </w:rPr>
      </w:pPr>
      <w:r w:rsidRPr="00D97C8B">
        <w:rPr>
          <w:rFonts w:ascii="Arial Narrow" w:hAnsi="Arial Narrow"/>
        </w:rPr>
        <w:t xml:space="preserve">Art. 2º </w:t>
      </w:r>
      <w:r>
        <w:rPr>
          <w:rFonts w:ascii="Arial Narrow" w:hAnsi="Arial Narrow"/>
        </w:rPr>
        <w:t xml:space="preserve">A donatária deverá instalar seu estabelecimento no prazo de </w:t>
      </w:r>
      <w:proofErr w:type="gramStart"/>
      <w:r>
        <w:rPr>
          <w:rFonts w:ascii="Arial Narrow" w:hAnsi="Arial Narrow"/>
        </w:rPr>
        <w:t>2</w:t>
      </w:r>
      <w:proofErr w:type="gramEnd"/>
      <w:r>
        <w:rPr>
          <w:rFonts w:ascii="Arial Narrow" w:hAnsi="Arial Narrow"/>
        </w:rPr>
        <w:t xml:space="preserve"> (dois) anos, a contar da data da escritura de doação, e entrar em funcionamento no mesmo prazo, devendo manter-se em funcionamento durante o período de 05 (cinco) anos, </w:t>
      </w:r>
      <w:r w:rsidR="002B69EB">
        <w:rPr>
          <w:rFonts w:ascii="Arial Narrow" w:hAnsi="Arial Narrow"/>
        </w:rPr>
        <w:t>contados a partir de janeiro de 2017, devendo cumprir os compromissos assumidos no formulário de qualificação.</w:t>
      </w:r>
    </w:p>
    <w:p w:rsidR="0066137A" w:rsidRPr="0066137A" w:rsidRDefault="0066137A" w:rsidP="0066137A">
      <w:pPr>
        <w:tabs>
          <w:tab w:val="left" w:pos="3808"/>
        </w:tabs>
        <w:ind w:firstLine="1440"/>
        <w:jc w:val="both"/>
        <w:rPr>
          <w:rFonts w:ascii="Arial Narrow" w:hAnsi="Arial Narrow"/>
        </w:rPr>
      </w:pPr>
    </w:p>
    <w:p w:rsidR="0066137A" w:rsidRDefault="0066137A" w:rsidP="0066137A">
      <w:pPr>
        <w:tabs>
          <w:tab w:val="left" w:pos="3808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Art.3º - O descumprimento das obrigações estabelecidas no artigo anterior, assim como o encerramento das atividades por qualquer causa, antes do término do prazo aí previsto</w:t>
      </w:r>
      <w:proofErr w:type="gramStart"/>
      <w:r>
        <w:rPr>
          <w:rFonts w:ascii="Arial Narrow" w:hAnsi="Arial Narrow"/>
        </w:rPr>
        <w:t>, importarão</w:t>
      </w:r>
      <w:proofErr w:type="gramEnd"/>
      <w:r>
        <w:rPr>
          <w:rFonts w:ascii="Arial Narrow" w:hAnsi="Arial Narrow"/>
        </w:rPr>
        <w:t xml:space="preserve"> na reversão do imóvel com as benfeitorias ao patrimônio do Município.</w:t>
      </w:r>
    </w:p>
    <w:p w:rsidR="0066137A" w:rsidRPr="00C70D09" w:rsidRDefault="0066137A" w:rsidP="0066137A">
      <w:pPr>
        <w:tabs>
          <w:tab w:val="left" w:pos="3808"/>
        </w:tabs>
        <w:jc w:val="both"/>
        <w:rPr>
          <w:rFonts w:ascii="Arial Narrow" w:hAnsi="Arial Narrow"/>
          <w:sz w:val="16"/>
          <w:szCs w:val="16"/>
        </w:rPr>
      </w:pPr>
    </w:p>
    <w:p w:rsidR="0066137A" w:rsidRDefault="0066137A" w:rsidP="0066137A">
      <w:pPr>
        <w:tabs>
          <w:tab w:val="left" w:pos="3808"/>
        </w:tabs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Parágrafo Único – No caso de a donatária necessitar oferecer o imóvel doado em garantia de financiamento para a construção das edificações necessárias a sua instalação, fica </w:t>
      </w:r>
      <w:proofErr w:type="gramStart"/>
      <w:r>
        <w:rPr>
          <w:rFonts w:ascii="Arial Narrow" w:hAnsi="Arial Narrow"/>
        </w:rPr>
        <w:t>autorizada, nos termos do § 5º do art. 17 da Lei Federal</w:t>
      </w:r>
      <w:proofErr w:type="gramEnd"/>
      <w:r>
        <w:rPr>
          <w:rFonts w:ascii="Arial Narrow" w:hAnsi="Arial Narrow"/>
        </w:rPr>
        <w:t xml:space="preserve"> nº 8.666, de 21 de junho de 1993, a substituição da cláusula de reversão por hipoteca de segundo grau em favor do Município, a ser outorgada no mesmo ato em que se constituir a garantia do financiamento, mediante interveniência do Município.</w:t>
      </w:r>
    </w:p>
    <w:p w:rsidR="0066137A" w:rsidRPr="0066137A" w:rsidRDefault="0066137A" w:rsidP="0066137A">
      <w:pPr>
        <w:tabs>
          <w:tab w:val="left" w:pos="3808"/>
        </w:tabs>
        <w:ind w:firstLine="708"/>
        <w:jc w:val="both"/>
        <w:rPr>
          <w:rFonts w:ascii="Arial Narrow" w:hAnsi="Arial Narrow"/>
        </w:rPr>
      </w:pPr>
    </w:p>
    <w:p w:rsidR="0066137A" w:rsidRPr="00D97C8B" w:rsidRDefault="0066137A" w:rsidP="00A43A04">
      <w:pPr>
        <w:pStyle w:val="Recuodecorpodetexto2"/>
        <w:tabs>
          <w:tab w:val="left" w:pos="3808"/>
        </w:tabs>
        <w:spacing w:after="0" w:line="240" w:lineRule="auto"/>
        <w:ind w:left="0"/>
        <w:jc w:val="both"/>
        <w:rPr>
          <w:rFonts w:ascii="Arial Narrow" w:hAnsi="Arial Narrow"/>
        </w:rPr>
      </w:pPr>
      <w:r w:rsidRPr="00D97C8B">
        <w:rPr>
          <w:rFonts w:ascii="Arial Narrow" w:hAnsi="Arial Narrow"/>
        </w:rPr>
        <w:t xml:space="preserve">Art. </w:t>
      </w:r>
      <w:r>
        <w:rPr>
          <w:rFonts w:ascii="Arial Narrow" w:hAnsi="Arial Narrow"/>
        </w:rPr>
        <w:t>4</w:t>
      </w:r>
      <w:r w:rsidRPr="00D97C8B">
        <w:rPr>
          <w:rFonts w:ascii="Arial Narrow" w:hAnsi="Arial Narrow"/>
        </w:rPr>
        <w:t xml:space="preserve">º </w:t>
      </w:r>
      <w:r>
        <w:rPr>
          <w:rFonts w:ascii="Arial Narrow" w:hAnsi="Arial Narrow"/>
        </w:rPr>
        <w:t>As despesas de escritura e registro serão suportados pela donatária.</w:t>
      </w:r>
    </w:p>
    <w:p w:rsidR="0066137A" w:rsidRPr="0066137A" w:rsidRDefault="0066137A" w:rsidP="0066137A">
      <w:pPr>
        <w:tabs>
          <w:tab w:val="left" w:pos="3808"/>
        </w:tabs>
        <w:jc w:val="both"/>
        <w:rPr>
          <w:rFonts w:ascii="Arial Narrow" w:hAnsi="Arial Narrow"/>
        </w:rPr>
      </w:pPr>
    </w:p>
    <w:p w:rsidR="0066137A" w:rsidRDefault="0066137A" w:rsidP="00A43A04">
      <w:pPr>
        <w:pStyle w:val="Recuodecorpodetexto"/>
        <w:tabs>
          <w:tab w:val="left" w:pos="3808"/>
        </w:tabs>
        <w:spacing w:after="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5</w:t>
      </w:r>
      <w:r w:rsidRPr="00D97C8B">
        <w:rPr>
          <w:rFonts w:ascii="Arial Narrow" w:hAnsi="Arial Narrow"/>
        </w:rPr>
        <w:t>º Esta Lei entra em vigor na data de sua publicação</w:t>
      </w:r>
      <w:r w:rsidR="00BE1748">
        <w:rPr>
          <w:rFonts w:ascii="Arial Narrow" w:hAnsi="Arial Narrow"/>
        </w:rPr>
        <w:t>, revogando a Lei Municipal nº 2732 de 22 de outubro de 2014.</w:t>
      </w:r>
    </w:p>
    <w:p w:rsidR="009B061D" w:rsidRDefault="009B061D" w:rsidP="00592B0A">
      <w:pPr>
        <w:spacing w:line="300" w:lineRule="exact"/>
        <w:ind w:right="-2" w:firstLine="708"/>
        <w:jc w:val="both"/>
        <w:rPr>
          <w:rFonts w:ascii="Arial Narrow" w:hAnsi="Arial Narrow"/>
        </w:rPr>
      </w:pPr>
    </w:p>
    <w:p w:rsidR="0066137A" w:rsidRPr="0066137A" w:rsidRDefault="0066137A" w:rsidP="00592B0A">
      <w:pPr>
        <w:spacing w:line="300" w:lineRule="exact"/>
        <w:ind w:right="-2" w:firstLine="708"/>
        <w:jc w:val="both"/>
        <w:rPr>
          <w:rFonts w:ascii="Arial Narrow" w:hAnsi="Arial Narrow"/>
        </w:rPr>
      </w:pPr>
    </w:p>
    <w:p w:rsidR="00592B0A" w:rsidRPr="00F625B5" w:rsidRDefault="00C304D8" w:rsidP="00C304D8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</w:t>
      </w:r>
      <w:r w:rsidR="00592B0A" w:rsidRPr="00F625B5">
        <w:rPr>
          <w:rFonts w:ascii="Arial Narrow" w:hAnsi="Arial Narrow"/>
        </w:rPr>
        <w:t xml:space="preserve">Charqueadas, </w:t>
      </w:r>
      <w:r w:rsidR="00C64028">
        <w:rPr>
          <w:rFonts w:ascii="Arial Narrow" w:hAnsi="Arial Narrow"/>
        </w:rPr>
        <w:t>31</w:t>
      </w:r>
      <w:r w:rsidR="00592B0A" w:rsidRPr="00F625B5">
        <w:rPr>
          <w:rFonts w:ascii="Arial Narrow" w:hAnsi="Arial Narrow"/>
        </w:rPr>
        <w:t xml:space="preserve"> de </w:t>
      </w:r>
      <w:r w:rsidR="006B4E0D">
        <w:rPr>
          <w:rFonts w:ascii="Arial Narrow" w:hAnsi="Arial Narrow"/>
        </w:rPr>
        <w:t>ju</w:t>
      </w:r>
      <w:r w:rsidR="00A82D2C">
        <w:rPr>
          <w:rFonts w:ascii="Arial Narrow" w:hAnsi="Arial Narrow"/>
        </w:rPr>
        <w:t>l</w:t>
      </w:r>
      <w:r w:rsidR="006B4E0D">
        <w:rPr>
          <w:rFonts w:ascii="Arial Narrow" w:hAnsi="Arial Narrow"/>
        </w:rPr>
        <w:t>h</w:t>
      </w:r>
      <w:r w:rsidR="00592B0A">
        <w:rPr>
          <w:rFonts w:ascii="Arial Narrow" w:hAnsi="Arial Narrow"/>
        </w:rPr>
        <w:t>o</w:t>
      </w:r>
      <w:r w:rsidR="00592B0A" w:rsidRPr="00F625B5">
        <w:rPr>
          <w:rFonts w:ascii="Arial Narrow" w:hAnsi="Arial Narrow"/>
        </w:rPr>
        <w:t xml:space="preserve"> de 20</w:t>
      </w:r>
      <w:r w:rsidR="008747F3">
        <w:rPr>
          <w:rFonts w:ascii="Arial Narrow" w:hAnsi="Arial Narrow"/>
        </w:rPr>
        <w:t>20</w:t>
      </w:r>
      <w:r w:rsidR="00592B0A" w:rsidRPr="00F625B5">
        <w:rPr>
          <w:rFonts w:ascii="Arial Narrow" w:hAnsi="Arial Narrow"/>
        </w:rPr>
        <w:t>.</w:t>
      </w:r>
    </w:p>
    <w:p w:rsidR="00592B0A" w:rsidRPr="0066137A" w:rsidRDefault="00592B0A" w:rsidP="00C304D8">
      <w:pPr>
        <w:tabs>
          <w:tab w:val="left" w:pos="3440"/>
        </w:tabs>
        <w:jc w:val="center"/>
        <w:rPr>
          <w:rFonts w:ascii="Arial Narrow" w:hAnsi="Arial Narrow"/>
        </w:rPr>
      </w:pPr>
    </w:p>
    <w:p w:rsidR="00592B0A" w:rsidRDefault="00592B0A" w:rsidP="00C304D8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Default="00592B0A" w:rsidP="00C304D8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3F0AA1" w:rsidRPr="00B6363A" w:rsidRDefault="003F0AA1" w:rsidP="00C304D8">
      <w:pPr>
        <w:tabs>
          <w:tab w:val="left" w:pos="3440"/>
        </w:tabs>
        <w:jc w:val="center"/>
        <w:rPr>
          <w:rFonts w:ascii="Arial Narrow" w:hAnsi="Arial Narrow"/>
          <w:sz w:val="16"/>
          <w:szCs w:val="16"/>
        </w:rPr>
      </w:pPr>
    </w:p>
    <w:p w:rsidR="00592B0A" w:rsidRPr="00F625B5" w:rsidRDefault="00592B0A" w:rsidP="00C304D8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592B0A" w:rsidRDefault="00592B0A" w:rsidP="00C304D8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sectPr w:rsidR="00592B0A" w:rsidSect="00822BA5">
      <w:headerReference w:type="default" r:id="rId9"/>
      <w:footerReference w:type="default" r:id="rId10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88" w:rsidRDefault="00677D88" w:rsidP="00EF5476">
      <w:r>
        <w:separator/>
      </w:r>
    </w:p>
  </w:endnote>
  <w:endnote w:type="continuationSeparator" w:id="0">
    <w:p w:rsidR="00677D88" w:rsidRDefault="00677D88" w:rsidP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88" w:rsidRDefault="00677D88" w:rsidP="00EF5476">
      <w:r>
        <w:separator/>
      </w:r>
    </w:p>
  </w:footnote>
  <w:footnote w:type="continuationSeparator" w:id="0">
    <w:p w:rsidR="00677D88" w:rsidRDefault="00677D88" w:rsidP="00E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76"/>
    <w:rsid w:val="000034B5"/>
    <w:rsid w:val="00012192"/>
    <w:rsid w:val="00027618"/>
    <w:rsid w:val="00032420"/>
    <w:rsid w:val="00037B47"/>
    <w:rsid w:val="00051339"/>
    <w:rsid w:val="00055C95"/>
    <w:rsid w:val="00060543"/>
    <w:rsid w:val="00067028"/>
    <w:rsid w:val="00072BD2"/>
    <w:rsid w:val="00087288"/>
    <w:rsid w:val="00093A78"/>
    <w:rsid w:val="00093B49"/>
    <w:rsid w:val="000C09DF"/>
    <w:rsid w:val="000D5ABF"/>
    <w:rsid w:val="000E5C40"/>
    <w:rsid w:val="00105CF8"/>
    <w:rsid w:val="00120628"/>
    <w:rsid w:val="00134F64"/>
    <w:rsid w:val="00172D92"/>
    <w:rsid w:val="00177A34"/>
    <w:rsid w:val="0019488B"/>
    <w:rsid w:val="001B5723"/>
    <w:rsid w:val="001C3166"/>
    <w:rsid w:val="001C483F"/>
    <w:rsid w:val="001D658F"/>
    <w:rsid w:val="001F3674"/>
    <w:rsid w:val="00202B0F"/>
    <w:rsid w:val="002242A2"/>
    <w:rsid w:val="00224A88"/>
    <w:rsid w:val="00262659"/>
    <w:rsid w:val="00263BEC"/>
    <w:rsid w:val="002673E3"/>
    <w:rsid w:val="0027102E"/>
    <w:rsid w:val="002734DE"/>
    <w:rsid w:val="00277F26"/>
    <w:rsid w:val="002B1905"/>
    <w:rsid w:val="002B5F46"/>
    <w:rsid w:val="002B69EB"/>
    <w:rsid w:val="002C2150"/>
    <w:rsid w:val="002E24D5"/>
    <w:rsid w:val="002F27E2"/>
    <w:rsid w:val="00301ED7"/>
    <w:rsid w:val="00302D5D"/>
    <w:rsid w:val="00347035"/>
    <w:rsid w:val="00347B4E"/>
    <w:rsid w:val="00353A22"/>
    <w:rsid w:val="00353FB3"/>
    <w:rsid w:val="0036314C"/>
    <w:rsid w:val="00365531"/>
    <w:rsid w:val="00372842"/>
    <w:rsid w:val="003752EC"/>
    <w:rsid w:val="00376011"/>
    <w:rsid w:val="00382F9F"/>
    <w:rsid w:val="00393AB4"/>
    <w:rsid w:val="00396402"/>
    <w:rsid w:val="003A0BD9"/>
    <w:rsid w:val="003E566D"/>
    <w:rsid w:val="003F0AA1"/>
    <w:rsid w:val="003F0BDE"/>
    <w:rsid w:val="00421277"/>
    <w:rsid w:val="00423531"/>
    <w:rsid w:val="004253D4"/>
    <w:rsid w:val="00426B8F"/>
    <w:rsid w:val="004272DB"/>
    <w:rsid w:val="00431730"/>
    <w:rsid w:val="0044214C"/>
    <w:rsid w:val="004505AD"/>
    <w:rsid w:val="0045348D"/>
    <w:rsid w:val="00455D06"/>
    <w:rsid w:val="00457559"/>
    <w:rsid w:val="00466B17"/>
    <w:rsid w:val="00473374"/>
    <w:rsid w:val="00476687"/>
    <w:rsid w:val="0048035D"/>
    <w:rsid w:val="004A171E"/>
    <w:rsid w:val="004A1BC4"/>
    <w:rsid w:val="004B1565"/>
    <w:rsid w:val="004C5C41"/>
    <w:rsid w:val="004D184A"/>
    <w:rsid w:val="004D4280"/>
    <w:rsid w:val="004D69FD"/>
    <w:rsid w:val="004F732B"/>
    <w:rsid w:val="00501FE4"/>
    <w:rsid w:val="00515A5E"/>
    <w:rsid w:val="00524722"/>
    <w:rsid w:val="00535E4A"/>
    <w:rsid w:val="00572758"/>
    <w:rsid w:val="0057575E"/>
    <w:rsid w:val="00592B0A"/>
    <w:rsid w:val="005A720F"/>
    <w:rsid w:val="005A7CA8"/>
    <w:rsid w:val="005B4EC2"/>
    <w:rsid w:val="005C0498"/>
    <w:rsid w:val="005C4F5A"/>
    <w:rsid w:val="005C5996"/>
    <w:rsid w:val="005C717D"/>
    <w:rsid w:val="005C7568"/>
    <w:rsid w:val="005C7DBF"/>
    <w:rsid w:val="005D5091"/>
    <w:rsid w:val="005E6B3A"/>
    <w:rsid w:val="005F31B2"/>
    <w:rsid w:val="006044EF"/>
    <w:rsid w:val="006112FE"/>
    <w:rsid w:val="0061191E"/>
    <w:rsid w:val="00622E4D"/>
    <w:rsid w:val="006256F4"/>
    <w:rsid w:val="00634A5B"/>
    <w:rsid w:val="00644C5F"/>
    <w:rsid w:val="00653973"/>
    <w:rsid w:val="0066137A"/>
    <w:rsid w:val="00663318"/>
    <w:rsid w:val="00671E57"/>
    <w:rsid w:val="0067764C"/>
    <w:rsid w:val="00677D88"/>
    <w:rsid w:val="0069521E"/>
    <w:rsid w:val="0069547B"/>
    <w:rsid w:val="006B4E0D"/>
    <w:rsid w:val="006B580A"/>
    <w:rsid w:val="006B6134"/>
    <w:rsid w:val="006C3F96"/>
    <w:rsid w:val="006D3CCE"/>
    <w:rsid w:val="006D48FA"/>
    <w:rsid w:val="006E2DCC"/>
    <w:rsid w:val="006F1A80"/>
    <w:rsid w:val="00703313"/>
    <w:rsid w:val="0070616C"/>
    <w:rsid w:val="00714BC4"/>
    <w:rsid w:val="0072193D"/>
    <w:rsid w:val="00723502"/>
    <w:rsid w:val="00725218"/>
    <w:rsid w:val="00731F5B"/>
    <w:rsid w:val="00731FF7"/>
    <w:rsid w:val="00735BD8"/>
    <w:rsid w:val="00743D2E"/>
    <w:rsid w:val="007506C0"/>
    <w:rsid w:val="00760A57"/>
    <w:rsid w:val="00767C40"/>
    <w:rsid w:val="0077081D"/>
    <w:rsid w:val="0077182A"/>
    <w:rsid w:val="007762F8"/>
    <w:rsid w:val="00797E17"/>
    <w:rsid w:val="007A6C96"/>
    <w:rsid w:val="007B26A8"/>
    <w:rsid w:val="007B47EF"/>
    <w:rsid w:val="007C12EF"/>
    <w:rsid w:val="007C1D12"/>
    <w:rsid w:val="007D281E"/>
    <w:rsid w:val="007D30B3"/>
    <w:rsid w:val="007E3A17"/>
    <w:rsid w:val="007E6D00"/>
    <w:rsid w:val="00801344"/>
    <w:rsid w:val="0081735E"/>
    <w:rsid w:val="00822BA5"/>
    <w:rsid w:val="0085136C"/>
    <w:rsid w:val="00851A7C"/>
    <w:rsid w:val="00855C98"/>
    <w:rsid w:val="0086267E"/>
    <w:rsid w:val="00873A19"/>
    <w:rsid w:val="008747F3"/>
    <w:rsid w:val="008758BB"/>
    <w:rsid w:val="0088337C"/>
    <w:rsid w:val="008857A1"/>
    <w:rsid w:val="00887A4D"/>
    <w:rsid w:val="00887D5A"/>
    <w:rsid w:val="00894BC1"/>
    <w:rsid w:val="008A7AEA"/>
    <w:rsid w:val="008B5EC7"/>
    <w:rsid w:val="008B60E9"/>
    <w:rsid w:val="008C03CE"/>
    <w:rsid w:val="008C3F14"/>
    <w:rsid w:val="008E3E59"/>
    <w:rsid w:val="008F088F"/>
    <w:rsid w:val="008F204B"/>
    <w:rsid w:val="00910C3B"/>
    <w:rsid w:val="00931268"/>
    <w:rsid w:val="009413A7"/>
    <w:rsid w:val="009506FB"/>
    <w:rsid w:val="00951EC3"/>
    <w:rsid w:val="00953F28"/>
    <w:rsid w:val="00971B1A"/>
    <w:rsid w:val="009745BA"/>
    <w:rsid w:val="009773FF"/>
    <w:rsid w:val="009813EA"/>
    <w:rsid w:val="0098140C"/>
    <w:rsid w:val="00986EC1"/>
    <w:rsid w:val="009935EC"/>
    <w:rsid w:val="00995B38"/>
    <w:rsid w:val="00997C66"/>
    <w:rsid w:val="009A7259"/>
    <w:rsid w:val="009B061D"/>
    <w:rsid w:val="009B20B3"/>
    <w:rsid w:val="009B346C"/>
    <w:rsid w:val="009B3EE7"/>
    <w:rsid w:val="009C002C"/>
    <w:rsid w:val="009C2C3A"/>
    <w:rsid w:val="00A11B2E"/>
    <w:rsid w:val="00A43A04"/>
    <w:rsid w:val="00A53A0C"/>
    <w:rsid w:val="00A547D3"/>
    <w:rsid w:val="00A575A7"/>
    <w:rsid w:val="00A82D2C"/>
    <w:rsid w:val="00A87022"/>
    <w:rsid w:val="00A94A8E"/>
    <w:rsid w:val="00AC0F97"/>
    <w:rsid w:val="00AC1E84"/>
    <w:rsid w:val="00AD3724"/>
    <w:rsid w:val="00AE255B"/>
    <w:rsid w:val="00AE2B4B"/>
    <w:rsid w:val="00AF225E"/>
    <w:rsid w:val="00AF70EF"/>
    <w:rsid w:val="00B20C9F"/>
    <w:rsid w:val="00B30B69"/>
    <w:rsid w:val="00B30FEA"/>
    <w:rsid w:val="00B45D2B"/>
    <w:rsid w:val="00B5294A"/>
    <w:rsid w:val="00B747B9"/>
    <w:rsid w:val="00B916B9"/>
    <w:rsid w:val="00BA3AC6"/>
    <w:rsid w:val="00BB1479"/>
    <w:rsid w:val="00BB49FA"/>
    <w:rsid w:val="00BB7993"/>
    <w:rsid w:val="00BE1748"/>
    <w:rsid w:val="00BF0415"/>
    <w:rsid w:val="00BF18BC"/>
    <w:rsid w:val="00BF4A79"/>
    <w:rsid w:val="00C05F51"/>
    <w:rsid w:val="00C07618"/>
    <w:rsid w:val="00C27595"/>
    <w:rsid w:val="00C304D8"/>
    <w:rsid w:val="00C3603D"/>
    <w:rsid w:val="00C4435A"/>
    <w:rsid w:val="00C557AF"/>
    <w:rsid w:val="00C61FC0"/>
    <w:rsid w:val="00C64028"/>
    <w:rsid w:val="00C72D07"/>
    <w:rsid w:val="00C74863"/>
    <w:rsid w:val="00C80CEE"/>
    <w:rsid w:val="00C80F34"/>
    <w:rsid w:val="00C948B4"/>
    <w:rsid w:val="00CA1C2C"/>
    <w:rsid w:val="00CC3493"/>
    <w:rsid w:val="00CC4979"/>
    <w:rsid w:val="00CD1EE4"/>
    <w:rsid w:val="00CD78F8"/>
    <w:rsid w:val="00CF45EA"/>
    <w:rsid w:val="00CF5991"/>
    <w:rsid w:val="00D00709"/>
    <w:rsid w:val="00D11DDD"/>
    <w:rsid w:val="00D14B30"/>
    <w:rsid w:val="00D15F78"/>
    <w:rsid w:val="00D26AED"/>
    <w:rsid w:val="00D26F35"/>
    <w:rsid w:val="00D32E84"/>
    <w:rsid w:val="00D47B9A"/>
    <w:rsid w:val="00D52C62"/>
    <w:rsid w:val="00D5758B"/>
    <w:rsid w:val="00D65EB4"/>
    <w:rsid w:val="00D70E8D"/>
    <w:rsid w:val="00D83EC0"/>
    <w:rsid w:val="00DA190B"/>
    <w:rsid w:val="00DB3ADA"/>
    <w:rsid w:val="00DD10F3"/>
    <w:rsid w:val="00DD5191"/>
    <w:rsid w:val="00DE49C7"/>
    <w:rsid w:val="00E00A91"/>
    <w:rsid w:val="00E045E8"/>
    <w:rsid w:val="00E05837"/>
    <w:rsid w:val="00E17797"/>
    <w:rsid w:val="00E24839"/>
    <w:rsid w:val="00E43B6C"/>
    <w:rsid w:val="00E55260"/>
    <w:rsid w:val="00E57D87"/>
    <w:rsid w:val="00E73AFB"/>
    <w:rsid w:val="00E87485"/>
    <w:rsid w:val="00EA2C48"/>
    <w:rsid w:val="00EC6111"/>
    <w:rsid w:val="00EC7558"/>
    <w:rsid w:val="00EE596C"/>
    <w:rsid w:val="00EF1DD4"/>
    <w:rsid w:val="00EF5476"/>
    <w:rsid w:val="00EF70B9"/>
    <w:rsid w:val="00F04E4B"/>
    <w:rsid w:val="00F11E1F"/>
    <w:rsid w:val="00F142DD"/>
    <w:rsid w:val="00F1515B"/>
    <w:rsid w:val="00F22D64"/>
    <w:rsid w:val="00F2687D"/>
    <w:rsid w:val="00F34CED"/>
    <w:rsid w:val="00F41867"/>
    <w:rsid w:val="00F447A9"/>
    <w:rsid w:val="00F51A47"/>
    <w:rsid w:val="00F554E8"/>
    <w:rsid w:val="00F55F27"/>
    <w:rsid w:val="00F61864"/>
    <w:rsid w:val="00F65092"/>
    <w:rsid w:val="00F72466"/>
    <w:rsid w:val="00F836BF"/>
    <w:rsid w:val="00F90A5C"/>
    <w:rsid w:val="00F969DB"/>
    <w:rsid w:val="00FA5C57"/>
    <w:rsid w:val="00FB67B3"/>
    <w:rsid w:val="00FD2A8B"/>
    <w:rsid w:val="00FE6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57F9-F58C-4126-8CAC-CAA114F7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2</cp:revision>
  <cp:lastPrinted>2020-07-28T13:42:00Z</cp:lastPrinted>
  <dcterms:created xsi:type="dcterms:W3CDTF">2020-07-31T16:30:00Z</dcterms:created>
  <dcterms:modified xsi:type="dcterms:W3CDTF">2020-07-31T16:30:00Z</dcterms:modified>
</cp:coreProperties>
</file>