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6084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E6084" w:rsidRPr="00EE6084">
              <w:rPr>
                <w:rFonts w:ascii="Arial" w:hAnsi="Arial" w:cs="Arial"/>
                <w:b/>
                <w:sz w:val="40"/>
                <w:szCs w:val="40"/>
              </w:rPr>
              <w:t>092</w:t>
            </w:r>
            <w:r w:rsidR="0028184B" w:rsidRPr="00EE6084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EE6084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6084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6084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6084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6084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6084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EE6084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EE6084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6084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E6084" w:rsidRPr="00EE6084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6084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EE6084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6084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EE6084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EE6084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E6084" w:rsidRPr="00EE6084" w:rsidRDefault="00D516AB" w:rsidP="00EE608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E6084" w:rsidRPr="00EE6084">
              <w:rPr>
                <w:rFonts w:ascii="Arial" w:hAnsi="Arial" w:cs="Arial"/>
                <w:b/>
                <w:sz w:val="40"/>
                <w:szCs w:val="40"/>
              </w:rPr>
              <w:t>“Que o Poder Executivo Municipal envie para esta Casa Legislativa informações referente às tratativas da execução dos eventos culturais:</w:t>
            </w:r>
          </w:p>
          <w:p w:rsidR="00EE6084" w:rsidRPr="00EE6084" w:rsidRDefault="00EE6084" w:rsidP="00EE608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E6084" w:rsidRPr="00EE6084" w:rsidRDefault="00EE6084" w:rsidP="00EE6084">
            <w:pPr>
              <w:pStyle w:val="PargrafodaLista"/>
              <w:numPr>
                <w:ilvl w:val="0"/>
                <w:numId w:val="29"/>
              </w:num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RODEIO ESTADUAL E INTERNACIONAL assim como lançamento de edital ou abertura de licitação para interessados em executar as diversas áreas do evento.</w:t>
            </w:r>
          </w:p>
          <w:p w:rsidR="00A11687" w:rsidRPr="00EE6084" w:rsidRDefault="00EE6084" w:rsidP="00EE6084">
            <w:pPr>
              <w:pStyle w:val="PargrafodaLista"/>
              <w:numPr>
                <w:ilvl w:val="0"/>
                <w:numId w:val="29"/>
              </w:num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 xml:space="preserve">AMOSTRA DE MUSICA GOSPEL o mesmo sempre ocorreu no dia do aniversario da cidade </w:t>
            </w:r>
            <w:proofErr w:type="gramStart"/>
            <w:r w:rsidRPr="00EE6084">
              <w:rPr>
                <w:rFonts w:ascii="Arial" w:hAnsi="Arial" w:cs="Arial"/>
                <w:b/>
                <w:sz w:val="40"/>
                <w:szCs w:val="40"/>
              </w:rPr>
              <w:t>na Parque</w:t>
            </w:r>
            <w:proofErr w:type="gramEnd"/>
            <w:r w:rsidRPr="00EE6084">
              <w:rPr>
                <w:rFonts w:ascii="Arial" w:hAnsi="Arial" w:cs="Arial"/>
                <w:b/>
                <w:sz w:val="40"/>
                <w:szCs w:val="40"/>
              </w:rPr>
              <w:t xml:space="preserve"> Ad</w:t>
            </w: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  <w:r w:rsidRPr="00EE6084">
              <w:rPr>
                <w:rFonts w:ascii="Arial" w:hAnsi="Arial" w:cs="Arial"/>
                <w:b/>
                <w:sz w:val="40"/>
                <w:szCs w:val="40"/>
              </w:rPr>
              <w:t>emar Farias (</w:t>
            </w:r>
            <w:proofErr w:type="spellStart"/>
            <w:r w:rsidRPr="00EE6084"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 w:rsidRPr="00EE6084">
              <w:rPr>
                <w:rFonts w:ascii="Arial" w:hAnsi="Arial" w:cs="Arial"/>
                <w:b/>
                <w:sz w:val="40"/>
                <w:szCs w:val="40"/>
              </w:rPr>
              <w:t>)</w:t>
            </w:r>
            <w:r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4B2CA3" w:rsidRPr="00EE6084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9521B" w:rsidRPr="00EE6084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EE6084">
              <w:rPr>
                <w:rFonts w:ascii="Arial" w:hAnsi="Arial" w:cs="Arial"/>
                <w:b/>
                <w:sz w:val="32"/>
                <w:szCs w:val="32"/>
              </w:rPr>
              <w:t>Justificativa</w:t>
            </w:r>
            <w:r w:rsidR="00603D8E" w:rsidRPr="00EE6084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4B2CA3" w:rsidRPr="00EE6084">
              <w:rPr>
                <w:rFonts w:ascii="Arial" w:hAnsi="Arial" w:cs="Arial"/>
                <w:b/>
                <w:sz w:val="32"/>
                <w:szCs w:val="32"/>
              </w:rPr>
              <w:t xml:space="preserve"> Oral</w:t>
            </w:r>
            <w:r w:rsidR="00EE6084" w:rsidRPr="00EE6084">
              <w:rPr>
                <w:rFonts w:ascii="Arial" w:hAnsi="Arial" w:cs="Arial"/>
                <w:b/>
                <w:sz w:val="32"/>
                <w:szCs w:val="32"/>
              </w:rPr>
              <w:t xml:space="preserve"> e Escrita</w:t>
            </w:r>
          </w:p>
          <w:p w:rsidR="004B2CA3" w:rsidRPr="00EE6084" w:rsidRDefault="00EE6084" w:rsidP="00A11687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E6084">
              <w:rPr>
                <w:rFonts w:ascii="Arial" w:hAnsi="Arial" w:cs="Arial"/>
                <w:b/>
                <w:sz w:val="28"/>
                <w:szCs w:val="28"/>
              </w:rPr>
              <w:t xml:space="preserve">Solicito ao Executivo Municipal informações sobre </w:t>
            </w:r>
            <w:proofErr w:type="gramStart"/>
            <w:r w:rsidRPr="00EE6084">
              <w:rPr>
                <w:rFonts w:ascii="Arial" w:hAnsi="Arial" w:cs="Arial"/>
                <w:b/>
                <w:sz w:val="28"/>
                <w:szCs w:val="28"/>
              </w:rPr>
              <w:t>a tratativas</w:t>
            </w:r>
            <w:proofErr w:type="gramEnd"/>
            <w:r w:rsidRPr="00EE6084">
              <w:rPr>
                <w:rFonts w:ascii="Arial" w:hAnsi="Arial" w:cs="Arial"/>
                <w:b/>
                <w:sz w:val="28"/>
                <w:szCs w:val="28"/>
              </w:rPr>
              <w:t xml:space="preserve"> de execução do 31º Rodeio Estadual e 16º Internacional de Charqueadas, no ano de 2022 e também do evento Amostra de Musica Gospel, sabemos que ainda estamos enfrentando uma pandemia, mas também já é uma realidade a liberação dos eventos, visto que solicitei informações em novembro de 2021(sobre o rodeio)e  recebi como resposta que o mesmo seria realizado, posteriormente em nota vi que a  data será em setembro assim necessita que seja lançado edital ou licitação para que terceirizados executem as diversas áreas que um evento do tamanho do rodeio compete, e ainda sobre a AMOSTRA DE MUSICA GOSPEL este sempre foi realizado no dia do aniversário de nossa cidade (28/03) unindo todas as igrejas do município onde é prestada homenagem pelo aniversario da cidade, a comunidade cristã e não cristã se unem, enaltecendo a Deus e os artistas locais , músicos cantores entre outros.</w:t>
            </w: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1423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21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8</cp:revision>
  <cp:lastPrinted>2022-03-18T16:07:00Z</cp:lastPrinted>
  <dcterms:created xsi:type="dcterms:W3CDTF">2021-02-08T14:24:00Z</dcterms:created>
  <dcterms:modified xsi:type="dcterms:W3CDTF">2022-03-18T16:07:00Z</dcterms:modified>
</cp:coreProperties>
</file>