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DE7EBF">
              <w:rPr>
                <w:rFonts w:ascii="Arial" w:hAnsi="Arial" w:cs="Arial"/>
                <w:b/>
                <w:sz w:val="40"/>
                <w:szCs w:val="44"/>
              </w:rPr>
              <w:t>12</w:t>
            </w:r>
            <w:r w:rsidR="007F5431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7F5431">
              <w:rPr>
                <w:rFonts w:ascii="Arial" w:hAnsi="Arial" w:cs="Arial"/>
                <w:b/>
                <w:sz w:val="40"/>
                <w:szCs w:val="44"/>
              </w:rPr>
              <w:t>17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8D51F6">
              <w:rPr>
                <w:rFonts w:ascii="Arial" w:hAnsi="Arial" w:cs="Arial"/>
                <w:b/>
                <w:sz w:val="40"/>
                <w:szCs w:val="44"/>
              </w:rPr>
              <w:t>.</w:t>
            </w:r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227E5">
              <w:rPr>
                <w:rFonts w:ascii="Arial" w:hAnsi="Arial" w:cs="Arial"/>
                <w:b/>
                <w:sz w:val="40"/>
                <w:szCs w:val="44"/>
              </w:rPr>
              <w:t>João Carlos Silva Caldeira Filho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7F5431" w:rsidRPr="007F5431" w:rsidRDefault="00D516AB" w:rsidP="007F543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7F5431" w:rsidRPr="007F5431">
              <w:rPr>
                <w:rFonts w:ascii="Arial" w:hAnsi="Arial" w:cs="Arial"/>
                <w:b/>
                <w:sz w:val="36"/>
                <w:szCs w:val="40"/>
              </w:rPr>
              <w:t>“</w:t>
            </w:r>
            <w:r w:rsidR="007F5431" w:rsidRPr="007F5431">
              <w:rPr>
                <w:rFonts w:ascii="Arial" w:hAnsi="Arial" w:cs="Arial"/>
                <w:b/>
                <w:sz w:val="40"/>
                <w:szCs w:val="40"/>
              </w:rPr>
              <w:t>Que o Executivo Municipal, informe a esta Casa Legislativa, conforme a Lei Municipal Nº 3</w:t>
            </w:r>
            <w:r w:rsidR="007F5431">
              <w:rPr>
                <w:rFonts w:ascii="Arial" w:hAnsi="Arial" w:cs="Arial"/>
                <w:b/>
                <w:sz w:val="40"/>
                <w:szCs w:val="40"/>
              </w:rPr>
              <w:t>.329 de 16 de novembro de 2021:</w:t>
            </w:r>
          </w:p>
          <w:p w:rsidR="007F5431" w:rsidRPr="007F5431" w:rsidRDefault="007F5431" w:rsidP="007F543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F5431" w:rsidRPr="007F5431" w:rsidRDefault="007F5431" w:rsidP="007F543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7F5431">
              <w:rPr>
                <w:rFonts w:ascii="Arial" w:hAnsi="Arial" w:cs="Arial"/>
                <w:b/>
                <w:sz w:val="40"/>
                <w:szCs w:val="40"/>
              </w:rPr>
              <w:t>a</w:t>
            </w:r>
            <w:proofErr w:type="gramEnd"/>
            <w:r w:rsidRPr="007F5431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Pr="007F5431">
              <w:rPr>
                <w:rFonts w:ascii="Arial" w:hAnsi="Arial" w:cs="Arial"/>
                <w:b/>
                <w:sz w:val="40"/>
                <w:szCs w:val="40"/>
              </w:rPr>
              <w:tab/>
              <w:t>De que maneira é efetuado o pagamento do aluguel social?</w:t>
            </w:r>
          </w:p>
          <w:p w:rsidR="007F5431" w:rsidRPr="007F5431" w:rsidRDefault="007F5431" w:rsidP="007F543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F5431" w:rsidRPr="007F5431" w:rsidRDefault="007F5431" w:rsidP="007F543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7F5431">
              <w:rPr>
                <w:rFonts w:ascii="Arial" w:hAnsi="Arial" w:cs="Arial"/>
                <w:b/>
                <w:sz w:val="40"/>
                <w:szCs w:val="40"/>
              </w:rPr>
              <w:t>b)</w:t>
            </w:r>
            <w:proofErr w:type="gramEnd"/>
            <w:r w:rsidRPr="007F5431">
              <w:rPr>
                <w:rFonts w:ascii="Arial" w:hAnsi="Arial" w:cs="Arial"/>
                <w:b/>
                <w:sz w:val="40"/>
                <w:szCs w:val="40"/>
              </w:rPr>
              <w:tab/>
              <w:t xml:space="preserve"> O pagamento é efetuado pelo Município diretamente ao proprietário do imóvel, ou o valor é repassado para o beneficiário, que por sua vez fica encarregado de repassar ao locatário?</w:t>
            </w:r>
          </w:p>
          <w:p w:rsidR="007F5431" w:rsidRPr="007F5431" w:rsidRDefault="007F5431" w:rsidP="007F543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F5431" w:rsidRPr="007F5431" w:rsidRDefault="007F5431" w:rsidP="007F543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7F5431">
              <w:rPr>
                <w:rFonts w:ascii="Arial" w:hAnsi="Arial" w:cs="Arial"/>
                <w:b/>
                <w:sz w:val="40"/>
                <w:szCs w:val="40"/>
              </w:rPr>
              <w:t>c)</w:t>
            </w:r>
            <w:proofErr w:type="gramEnd"/>
            <w:r w:rsidRPr="007F5431">
              <w:rPr>
                <w:rFonts w:ascii="Arial" w:hAnsi="Arial" w:cs="Arial"/>
                <w:b/>
                <w:sz w:val="40"/>
                <w:szCs w:val="40"/>
              </w:rPr>
              <w:tab/>
              <w:t xml:space="preserve"> Enviar relação de todos os beneficiários que recebem o aluguel social, assim como dos locatários que alugam seus imóveis através deste programa.</w:t>
            </w:r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DE7EBF" w:rsidRPr="00C63B8A" w:rsidRDefault="00DE7EBF" w:rsidP="00DE7EB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7E0B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0B74"/>
    <w:rsid w:val="007E130A"/>
    <w:rsid w:val="007E6564"/>
    <w:rsid w:val="007F1AA9"/>
    <w:rsid w:val="007F1BEB"/>
    <w:rsid w:val="007F5431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23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9</cp:revision>
  <cp:lastPrinted>2022-03-29T14:42:00Z</cp:lastPrinted>
  <dcterms:created xsi:type="dcterms:W3CDTF">2021-02-17T15:59:00Z</dcterms:created>
  <dcterms:modified xsi:type="dcterms:W3CDTF">2022-03-29T14:42:00Z</dcterms:modified>
</cp:coreProperties>
</file>