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190/2022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C48DA">
              <w:rPr>
                <w:rFonts w:ascii="Arial" w:hAnsi="Arial" w:cs="Arial"/>
                <w:b/>
                <w:sz w:val="40"/>
                <w:szCs w:val="44"/>
              </w:rPr>
              <w:t>Requerimento nº 006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ª Paula </w:t>
            </w:r>
            <w:proofErr w:type="spellStart"/>
            <w:r w:rsidR="006B6B5F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61E79" w:rsidRPr="0011627E" w:rsidRDefault="0002186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61E79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461E79" w:rsidRPr="00461E79">
              <w:rPr>
                <w:rFonts w:ascii="Arial" w:hAnsi="Arial" w:cs="Arial"/>
                <w:b/>
                <w:sz w:val="40"/>
                <w:szCs w:val="40"/>
              </w:rPr>
              <w:t xml:space="preserve">ue a Mesa Diretora </w:t>
            </w:r>
            <w:r w:rsidR="0011627E" w:rsidRPr="0011627E">
              <w:rPr>
                <w:rFonts w:ascii="Arial" w:hAnsi="Arial" w:cs="Arial"/>
                <w:b/>
                <w:sz w:val="40"/>
                <w:szCs w:val="40"/>
              </w:rPr>
              <w:t>apresente o seguinte Projeto de Resolução, que: "Cria o Parlamento Jovem no âmbito da Câmara de Vereadores de Charqueadas"</w:t>
            </w:r>
          </w:p>
          <w:p w:rsidR="0011627E" w:rsidRPr="0011627E" w:rsidRDefault="0011627E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A" w:rsidRDefault="00AC48DA">
      <w:r>
        <w:separator/>
      </w:r>
    </w:p>
  </w:endnote>
  <w:endnote w:type="continuationSeparator" w:id="1">
    <w:p w:rsidR="00AC48DA" w:rsidRDefault="00A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A" w:rsidRDefault="00AC48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A" w:rsidRDefault="00AC48DA">
      <w:r>
        <w:separator/>
      </w:r>
    </w:p>
  </w:footnote>
  <w:footnote w:type="continuationSeparator" w:id="1">
    <w:p w:rsidR="00AC48DA" w:rsidRDefault="00AC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A" w:rsidRDefault="00AC48D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2022-04-29T15:41:00Z</cp:lastPrinted>
  <dcterms:created xsi:type="dcterms:W3CDTF">2021-08-02T15:24:00Z</dcterms:created>
  <dcterms:modified xsi:type="dcterms:W3CDTF">2022-04-29T15:41:00Z</dcterms:modified>
</cp:coreProperties>
</file>