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6C6822">
              <w:rPr>
                <w:rFonts w:ascii="Arial" w:hAnsi="Arial" w:cs="Arial"/>
                <w:b/>
                <w:sz w:val="40"/>
                <w:szCs w:val="44"/>
              </w:rPr>
              <w:t xml:space="preserve"> 200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6C6822">
              <w:rPr>
                <w:rFonts w:ascii="Arial" w:hAnsi="Arial" w:cs="Arial"/>
                <w:b/>
                <w:sz w:val="40"/>
                <w:szCs w:val="44"/>
              </w:rPr>
              <w:t>09</w:t>
            </w:r>
            <w:r w:rsidR="00F02DAB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Giovane Rogério da Silva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2C4056" w:rsidRPr="00055B64" w:rsidRDefault="00D516AB" w:rsidP="00B41B8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2C405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C6822" w:rsidRPr="006C6822">
              <w:rPr>
                <w:rFonts w:ascii="Arial" w:hAnsi="Arial" w:cs="Arial"/>
                <w:b/>
                <w:sz w:val="40"/>
                <w:szCs w:val="40"/>
              </w:rPr>
              <w:t>"Que o Executivo Municipal, através da secretaria competente, providencie com urgência iluminação, limpeza e um guarda para cuidar da segurança do prédio em construção da Escola Municipal de Ensino Fundamental Otávio Reis.</w:t>
            </w:r>
            <w:r w:rsidR="006C6822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7D2483" w:rsidRPr="00055B64" w:rsidRDefault="007D2483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2F2A" w:rsidRDefault="006C6822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Escrita</w:t>
            </w:r>
          </w:p>
          <w:p w:rsidR="006C6822" w:rsidRDefault="006C6822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6C6822">
              <w:rPr>
                <w:rFonts w:ascii="Arial" w:hAnsi="Arial" w:cs="Arial"/>
                <w:b/>
                <w:sz w:val="40"/>
                <w:szCs w:val="40"/>
              </w:rPr>
              <w:t>A demora na conclusão desta obra está causando transtornos aos moradores. O terreno onde está sendo construída a Escola está virando estábulo de cavalos. O local está totalmente sem iluminação e quando chove fica com poças d'água, o que é muito preocupante, pois pode ser criadouro para o mosquito da dengue. O prédio abandonado também pode vir a ser usado como local para uso de drogas e para prostituição. Precisamos de uma atuação rápida do poder público para que estes problemas sejam sanados até a obra ser concluída.</w:t>
            </w:r>
          </w:p>
          <w:p w:rsidR="00055B64" w:rsidRDefault="00055B64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A0305" w:rsidRPr="00055B64" w:rsidRDefault="002A0305" w:rsidP="006C2F2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E621D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846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F2A"/>
    <w:rsid w:val="006C3083"/>
    <w:rsid w:val="006C6822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1B88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21DD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8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18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8</cp:revision>
  <cp:lastPrinted>2022-05-02T15:11:00Z</cp:lastPrinted>
  <dcterms:created xsi:type="dcterms:W3CDTF">2021-02-03T13:17:00Z</dcterms:created>
  <dcterms:modified xsi:type="dcterms:W3CDTF">2022-05-02T15:11:00Z</dcterms:modified>
</cp:coreProperties>
</file>