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9A7577">
              <w:rPr>
                <w:rFonts w:ascii="Arial" w:hAnsi="Arial" w:cs="Arial"/>
                <w:b/>
                <w:sz w:val="40"/>
                <w:szCs w:val="44"/>
              </w:rPr>
              <w:t>216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9A7577">
              <w:rPr>
                <w:rFonts w:ascii="Arial" w:hAnsi="Arial" w:cs="Arial"/>
                <w:b/>
                <w:sz w:val="40"/>
                <w:szCs w:val="44"/>
              </w:rPr>
              <w:t>22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ª Paula </w:t>
            </w:r>
            <w:proofErr w:type="spellStart"/>
            <w:r w:rsidR="00A365D3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C06A12" w:rsidRPr="009A7577" w:rsidRDefault="00D516AB" w:rsidP="009A757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9A7577" w:rsidRPr="009A7577">
              <w:rPr>
                <w:rFonts w:ascii="Arial" w:hAnsi="Arial" w:cs="Arial"/>
                <w:b/>
                <w:sz w:val="40"/>
                <w:szCs w:val="40"/>
              </w:rPr>
              <w:t>“Que o Executivo Municipal informe quais são as políticas públicas que estão sendo desenvolvidas pelo município de prevenção e combate à drogadição.”</w:t>
            </w:r>
          </w:p>
          <w:p w:rsid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944B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13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5</cp:revision>
  <cp:lastPrinted>2022-05-09T14:17:00Z</cp:lastPrinted>
  <dcterms:created xsi:type="dcterms:W3CDTF">2021-02-17T15:59:00Z</dcterms:created>
  <dcterms:modified xsi:type="dcterms:W3CDTF">2022-05-09T14:18:00Z</dcterms:modified>
</cp:coreProperties>
</file>