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82CE3">
              <w:rPr>
                <w:rFonts w:ascii="Arial" w:hAnsi="Arial" w:cs="Arial"/>
                <w:b/>
                <w:sz w:val="40"/>
                <w:szCs w:val="40"/>
              </w:rPr>
              <w:t>283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12</w:t>
            </w:r>
            <w:r w:rsidR="00282CE3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82CE3">
              <w:rPr>
                <w:rFonts w:ascii="Arial" w:hAnsi="Arial" w:cs="Arial"/>
                <w:b/>
                <w:sz w:val="40"/>
                <w:szCs w:val="40"/>
              </w:rPr>
              <w:t>Representação Partidária do PP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82CE3" w:rsidRPr="00282CE3" w:rsidRDefault="00D516AB" w:rsidP="00282C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 w:rsidRPr="00282C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 providencie a revogação da doação da área localizada na Rua Vitor Meirelles, no loteamento Vila </w:t>
            </w:r>
            <w:proofErr w:type="spellStart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>Orvisa</w:t>
            </w:r>
            <w:proofErr w:type="spellEnd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 xml:space="preserve">, terreno medindo 144,50 </w:t>
            </w:r>
            <w:proofErr w:type="spellStart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>M²</w:t>
            </w:r>
            <w:proofErr w:type="spellEnd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 xml:space="preserve"> (cento e quarenta e quatro metros e </w:t>
            </w:r>
            <w:proofErr w:type="spellStart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>cinquenta</w:t>
            </w:r>
            <w:proofErr w:type="spellEnd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 xml:space="preserve"> centímetros, que foi doada a escola Técnica </w:t>
            </w:r>
            <w:proofErr w:type="spellStart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>Cenecista</w:t>
            </w:r>
            <w:proofErr w:type="spellEnd"/>
            <w:r w:rsidR="00282CE3" w:rsidRPr="00282CE3">
              <w:rPr>
                <w:rFonts w:ascii="Arial" w:hAnsi="Arial" w:cs="Arial"/>
                <w:b/>
                <w:sz w:val="40"/>
                <w:szCs w:val="40"/>
              </w:rPr>
              <w:t xml:space="preserve"> Carolino Euzébio Nunes."</w:t>
            </w:r>
          </w:p>
          <w:p w:rsidR="00282CE3" w:rsidRPr="00282CE3" w:rsidRDefault="00282CE3" w:rsidP="00282C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Pr="007658AA" w:rsidRDefault="009C2C92" w:rsidP="00282C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 xml:space="preserve">ustificativa: Oral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E3" w:rsidRDefault="00282CE3">
      <w:r>
        <w:separator/>
      </w:r>
    </w:p>
  </w:endnote>
  <w:endnote w:type="continuationSeparator" w:id="1">
    <w:p w:rsidR="00282CE3" w:rsidRDefault="0028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E3" w:rsidRDefault="00282C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2CE3" w:rsidRDefault="00282CE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E3" w:rsidRDefault="00282CE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E3" w:rsidRDefault="00282CE3">
      <w:r>
        <w:separator/>
      </w:r>
    </w:p>
  </w:footnote>
  <w:footnote w:type="continuationSeparator" w:id="1">
    <w:p w:rsidR="00282CE3" w:rsidRDefault="0028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E3" w:rsidRDefault="00282CE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2CE3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5F7E0B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07399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21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2022-06-06T15:26:00Z</cp:lastPrinted>
  <dcterms:created xsi:type="dcterms:W3CDTF">2021-02-17T16:06:00Z</dcterms:created>
  <dcterms:modified xsi:type="dcterms:W3CDTF">2022-06-06T15:45:00Z</dcterms:modified>
</cp:coreProperties>
</file>