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4D3588">
              <w:rPr>
                <w:rFonts w:ascii="Arial" w:hAnsi="Arial" w:cs="Arial"/>
                <w:b/>
                <w:sz w:val="40"/>
                <w:szCs w:val="44"/>
              </w:rPr>
              <w:t xml:space="preserve"> 416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4D3588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180D57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B3DC3" w:rsidRPr="004D3588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4D3588" w:rsidRPr="004D3588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providencie o a</w:t>
            </w:r>
            <w:r w:rsidR="004D3588">
              <w:rPr>
                <w:rFonts w:ascii="Arial" w:hAnsi="Arial" w:cs="Arial"/>
                <w:b/>
                <w:sz w:val="40"/>
                <w:szCs w:val="40"/>
              </w:rPr>
              <w:t>rruamento e a pavimentação nas R</w:t>
            </w:r>
            <w:r w:rsidR="004D3588" w:rsidRPr="004D3588">
              <w:rPr>
                <w:rFonts w:ascii="Arial" w:hAnsi="Arial" w:cs="Arial"/>
                <w:b/>
                <w:sz w:val="40"/>
                <w:szCs w:val="40"/>
              </w:rPr>
              <w:t>uas do Parque Santa Fé que ainda não receberam serviços dessa natureza.</w:t>
            </w:r>
            <w:r w:rsidR="004D3588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6A028D" w:rsidRPr="008B5AC3" w:rsidRDefault="006A028D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E074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3</cp:revision>
  <cp:lastPrinted>2022-08-15T15:13:00Z</cp:lastPrinted>
  <dcterms:created xsi:type="dcterms:W3CDTF">2022-08-01T14:47:00Z</dcterms:created>
  <dcterms:modified xsi:type="dcterms:W3CDTF">2022-08-15T15:19:00Z</dcterms:modified>
</cp:coreProperties>
</file>