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7D142D">
              <w:rPr>
                <w:rFonts w:ascii="Arial" w:hAnsi="Arial" w:cs="Arial"/>
                <w:b/>
                <w:sz w:val="40"/>
                <w:szCs w:val="44"/>
              </w:rPr>
              <w:t xml:space="preserve"> 520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7D142D">
              <w:rPr>
                <w:rFonts w:ascii="Arial" w:hAnsi="Arial" w:cs="Arial"/>
                <w:b/>
                <w:sz w:val="40"/>
                <w:szCs w:val="44"/>
              </w:rPr>
              <w:t>21</w:t>
            </w:r>
            <w:r w:rsidR="00164F13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61709D" w:rsidRPr="007D142D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7D142D" w:rsidRPr="007D142D">
              <w:rPr>
                <w:rFonts w:ascii="Arial" w:hAnsi="Arial" w:cs="Arial"/>
                <w:b/>
                <w:sz w:val="40"/>
                <w:szCs w:val="40"/>
              </w:rPr>
              <w:t>“Que o Executivo Municipal, viabilize estudo técnico para instalação de bueiros ecológicos com o intuito de prevenir os impactos causados pela chuva, evitando o entupimento de bueiros por resíduos e dejetos que caem nas galerias de águas pluviais, minimizando problemas nos cursos d’água.”</w:t>
            </w:r>
          </w:p>
          <w:p w:rsidR="00DD6968" w:rsidRPr="00D770E7" w:rsidRDefault="00DD6968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A36C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96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64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2022-09-21T12:52:00Z</cp:lastPrinted>
  <dcterms:created xsi:type="dcterms:W3CDTF">2022-08-01T14:47:00Z</dcterms:created>
  <dcterms:modified xsi:type="dcterms:W3CDTF">2022-09-21T13:03:00Z</dcterms:modified>
</cp:coreProperties>
</file>