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E11851">
              <w:rPr>
                <w:rFonts w:ascii="Arial" w:hAnsi="Arial" w:cs="Arial"/>
                <w:b/>
                <w:sz w:val="40"/>
                <w:szCs w:val="44"/>
              </w:rPr>
              <w:t>513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0D2E4D">
              <w:rPr>
                <w:rFonts w:ascii="Arial" w:hAnsi="Arial" w:cs="Arial"/>
                <w:b/>
                <w:sz w:val="40"/>
                <w:szCs w:val="44"/>
              </w:rPr>
              <w:t>5</w:t>
            </w:r>
            <w:r w:rsidR="00E11851">
              <w:rPr>
                <w:rFonts w:ascii="Arial" w:hAnsi="Arial" w:cs="Arial"/>
                <w:b/>
                <w:sz w:val="40"/>
                <w:szCs w:val="44"/>
              </w:rPr>
              <w:t>5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B7602E" w:rsidRDefault="00773469" w:rsidP="00A807D1">
            <w:pPr>
              <w:jc w:val="both"/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0D2E4D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proofErr w:type="gramStart"/>
            <w:r w:rsidR="000D2E4D">
              <w:rPr>
                <w:rFonts w:ascii="Arial" w:hAnsi="Arial" w:cs="Arial"/>
                <w:b/>
                <w:sz w:val="40"/>
                <w:szCs w:val="44"/>
              </w:rPr>
              <w:t>Ver.</w:t>
            </w:r>
            <w:proofErr w:type="gramEnd"/>
            <w:r w:rsidR="000D2E4D">
              <w:rPr>
                <w:rFonts w:ascii="Arial" w:hAnsi="Arial" w:cs="Arial"/>
                <w:b/>
                <w:sz w:val="40"/>
                <w:szCs w:val="44"/>
              </w:rPr>
              <w:t xml:space="preserve">ª </w:t>
            </w:r>
            <w:r w:rsidR="00B7602E" w:rsidRPr="00B7602E">
              <w:rPr>
                <w:rFonts w:ascii="Arial" w:hAnsi="Arial" w:cs="Arial"/>
                <w:b/>
                <w:sz w:val="40"/>
                <w:szCs w:val="40"/>
              </w:rPr>
              <w:t xml:space="preserve">Paula </w:t>
            </w:r>
            <w:proofErr w:type="spellStart"/>
            <w:r w:rsidR="00B7602E" w:rsidRPr="00B7602E">
              <w:rPr>
                <w:rFonts w:ascii="Arial" w:hAnsi="Arial" w:cs="Arial"/>
                <w:b/>
                <w:sz w:val="40"/>
                <w:szCs w:val="40"/>
              </w:rPr>
              <w:t>Ynajá</w:t>
            </w:r>
            <w:proofErr w:type="spellEnd"/>
            <w:r w:rsidR="00B7602E" w:rsidRPr="00B7602E">
              <w:rPr>
                <w:rFonts w:ascii="Arial" w:hAnsi="Arial" w:cs="Arial"/>
                <w:b/>
                <w:sz w:val="40"/>
                <w:szCs w:val="40"/>
              </w:rPr>
              <w:t xml:space="preserve"> Vieira Nunes </w:t>
            </w:r>
          </w:p>
          <w:p w:rsidR="00B7602E" w:rsidRPr="00A17807" w:rsidRDefault="00B7602E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  <w:r>
              <w:t>.</w:t>
            </w:r>
          </w:p>
          <w:p w:rsidR="000D2E4D" w:rsidRPr="00E11851" w:rsidRDefault="00D516AB" w:rsidP="00E1185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397452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723E81" w:rsidRPr="0039745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11851" w:rsidRPr="00E11851">
              <w:rPr>
                <w:rFonts w:ascii="Arial" w:hAnsi="Arial" w:cs="Arial"/>
                <w:b/>
                <w:sz w:val="40"/>
                <w:szCs w:val="40"/>
              </w:rPr>
              <w:t>“Que o Executivo Municipal, através do setor competente, informe quanto à tramitação e situação do contrato com o IPERGS, previsto na Lei Municipal nº 3.295.”</w:t>
            </w:r>
          </w:p>
          <w:p w:rsidR="00E11851" w:rsidRPr="00723E81" w:rsidRDefault="00E11851" w:rsidP="00E1185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C06A12" w:rsidRDefault="00C06A12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E88" w:rsidRDefault="00DB7E88">
      <w:r>
        <w:separator/>
      </w:r>
    </w:p>
  </w:endnote>
  <w:endnote w:type="continuationSeparator" w:id="1">
    <w:p w:rsidR="00DB7E88" w:rsidRDefault="00DB7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A77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E88" w:rsidRDefault="00DB7E88">
      <w:r>
        <w:separator/>
      </w:r>
    </w:p>
  </w:footnote>
  <w:footnote w:type="continuationSeparator" w:id="1">
    <w:p w:rsidR="00DB7E88" w:rsidRDefault="00DB7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0A83D36"/>
    <w:multiLevelType w:val="hybridMultilevel"/>
    <w:tmpl w:val="EA7ACD66"/>
    <w:lvl w:ilvl="0" w:tplc="B336C5E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7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8"/>
  </w:num>
  <w:num w:numId="5">
    <w:abstractNumId w:val="7"/>
  </w:num>
  <w:num w:numId="6">
    <w:abstractNumId w:val="24"/>
  </w:num>
  <w:num w:numId="7">
    <w:abstractNumId w:val="1"/>
  </w:num>
  <w:num w:numId="8">
    <w:abstractNumId w:val="26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5"/>
  </w:num>
  <w:num w:numId="19">
    <w:abstractNumId w:val="23"/>
  </w:num>
  <w:num w:numId="20">
    <w:abstractNumId w:val="6"/>
  </w:num>
  <w:num w:numId="21">
    <w:abstractNumId w:val="11"/>
  </w:num>
  <w:num w:numId="22">
    <w:abstractNumId w:val="16"/>
  </w:num>
  <w:num w:numId="23">
    <w:abstractNumId w:val="27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177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2E4D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97452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25935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3E81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25F5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35D1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BCF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577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71C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32E5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7602E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87633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B7E88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00A7"/>
    <w:rsid w:val="00E11291"/>
    <w:rsid w:val="00E1185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1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27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10</cp:revision>
  <cp:lastPrinted>2022-09-16T14:48:00Z</cp:lastPrinted>
  <dcterms:created xsi:type="dcterms:W3CDTF">2021-02-17T15:59:00Z</dcterms:created>
  <dcterms:modified xsi:type="dcterms:W3CDTF">2022-09-16T14:48:00Z</dcterms:modified>
</cp:coreProperties>
</file>