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6562E">
              <w:rPr>
                <w:rFonts w:ascii="Arial" w:hAnsi="Arial" w:cs="Arial"/>
                <w:b/>
                <w:sz w:val="40"/>
                <w:szCs w:val="44"/>
              </w:rPr>
              <w:t xml:space="preserve"> 628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6562E">
              <w:rPr>
                <w:rFonts w:ascii="Arial" w:hAnsi="Arial" w:cs="Arial"/>
                <w:b/>
                <w:sz w:val="40"/>
                <w:szCs w:val="44"/>
              </w:rPr>
              <w:t>276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C118B" w:rsidRPr="008C11C3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F70A7">
              <w:t xml:space="preserve"> </w:t>
            </w:r>
            <w:r w:rsidR="008C11C3" w:rsidRPr="008C11C3">
              <w:rPr>
                <w:rFonts w:ascii="Arial" w:hAnsi="Arial" w:cs="Arial"/>
                <w:b/>
                <w:sz w:val="40"/>
                <w:szCs w:val="40"/>
              </w:rPr>
              <w:t>"</w:t>
            </w:r>
            <w:r w:rsidR="00C6562E" w:rsidRPr="00C6562E">
              <w:rPr>
                <w:rFonts w:ascii="Arial" w:hAnsi="Arial" w:cs="Arial"/>
                <w:b/>
                <w:sz w:val="40"/>
                <w:szCs w:val="40"/>
              </w:rPr>
              <w:t>Que o Executivo Municipal tenha como meta para o ano de 2023 o Plano Zero Aluguel. Programa que visa à redistribuição dos departamentos municipais para espaços próprios, bem como a reforma de prédios ou construção de novas edificações em terrenos do município.</w:t>
            </w:r>
            <w:r w:rsidR="008C11C3" w:rsidRPr="008C11C3">
              <w:rPr>
                <w:rFonts w:ascii="Arial" w:hAnsi="Arial" w:cs="Arial"/>
                <w:b/>
                <w:sz w:val="40"/>
                <w:szCs w:val="40"/>
              </w:rPr>
              <w:t>"</w:t>
            </w:r>
          </w:p>
          <w:p w:rsidR="000418FA" w:rsidRPr="00D770E7" w:rsidRDefault="000418FA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0A7">
      <w:pPr>
        <w:rPr>
          <w:rFonts w:ascii="Arial" w:hAnsi="Arial" w:cs="Arial"/>
          <w:b/>
          <w:sz w:val="40"/>
          <w:szCs w:val="40"/>
        </w:rPr>
      </w:pPr>
    </w:p>
    <w:tbl>
      <w:tblPr>
        <w:tblW w:w="10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9"/>
      </w:tblGrid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BF70A7" w:rsidP="00BF70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7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40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027E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1C3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BF70A7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62E"/>
    <w:rsid w:val="00C65EE4"/>
    <w:rsid w:val="00C66DD3"/>
    <w:rsid w:val="00C6793E"/>
    <w:rsid w:val="00C67A18"/>
    <w:rsid w:val="00C705FB"/>
    <w:rsid w:val="00C71586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40B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30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16</cp:revision>
  <cp:lastPrinted>2022-11-07T16:20:00Z</cp:lastPrinted>
  <dcterms:created xsi:type="dcterms:W3CDTF">2022-08-01T14:47:00Z</dcterms:created>
  <dcterms:modified xsi:type="dcterms:W3CDTF">2022-11-07T16:21:00Z</dcterms:modified>
</cp:coreProperties>
</file>