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901455">
              <w:rPr>
                <w:rFonts w:ascii="Arial" w:hAnsi="Arial" w:cs="Arial"/>
                <w:b/>
                <w:sz w:val="40"/>
                <w:szCs w:val="44"/>
              </w:rPr>
              <w:t xml:space="preserve"> 662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2A328B">
              <w:rPr>
                <w:rFonts w:ascii="Arial" w:hAnsi="Arial" w:cs="Arial"/>
                <w:b/>
                <w:sz w:val="40"/>
                <w:szCs w:val="44"/>
              </w:rPr>
              <w:t>Requerimento nº 01</w:t>
            </w:r>
            <w:r w:rsidR="00901455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01455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CF0FB9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2A328B" w:rsidRPr="00901455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D66EF">
              <w:t xml:space="preserve"> </w:t>
            </w:r>
            <w:r w:rsidR="00901455" w:rsidRPr="00901455">
              <w:rPr>
                <w:rFonts w:ascii="Arial" w:hAnsi="Arial" w:cs="Arial"/>
                <w:b/>
                <w:sz w:val="40"/>
                <w:szCs w:val="40"/>
              </w:rPr>
              <w:t xml:space="preserve">"Que esta Casa Legislativa oficie o DAER - Departamento Autônomo de Estradas de Rodagem, solicitando melhoramento, sinalização e pintura nos redutores de velocidade, localizados na RS 401, no trecho </w:t>
            </w:r>
            <w:proofErr w:type="gramStart"/>
            <w:r w:rsidR="00901455" w:rsidRPr="00901455">
              <w:rPr>
                <w:rFonts w:ascii="Arial" w:hAnsi="Arial" w:cs="Arial"/>
                <w:b/>
                <w:sz w:val="40"/>
                <w:szCs w:val="40"/>
              </w:rPr>
              <w:t>compreendido entre a ponte do Arroio do Rato e o Hospital Vila Nova</w:t>
            </w:r>
            <w:proofErr w:type="gramEnd"/>
            <w:r w:rsidR="00901455" w:rsidRPr="00901455">
              <w:rPr>
                <w:rFonts w:ascii="Arial" w:hAnsi="Arial" w:cs="Arial"/>
                <w:b/>
                <w:sz w:val="40"/>
                <w:szCs w:val="40"/>
              </w:rPr>
              <w:t>."</w:t>
            </w:r>
          </w:p>
          <w:p w:rsidR="00BD66EF" w:rsidRDefault="00BD66EF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8479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79C0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1455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86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2022-11-29T12:23:00Z</cp:lastPrinted>
  <dcterms:created xsi:type="dcterms:W3CDTF">2021-08-02T15:24:00Z</dcterms:created>
  <dcterms:modified xsi:type="dcterms:W3CDTF">2022-11-29T12:23:00Z</dcterms:modified>
</cp:coreProperties>
</file>