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>678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>94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7658AA" w:rsidRDefault="00D516AB" w:rsidP="00D449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>Que o E</w:t>
            </w:r>
            <w:r w:rsidR="00D44981" w:rsidRPr="00D44981">
              <w:rPr>
                <w:rFonts w:ascii="Arial" w:hAnsi="Arial" w:cs="Arial"/>
                <w:b/>
                <w:sz w:val="40"/>
                <w:szCs w:val="40"/>
              </w:rPr>
              <w:t>xecutivo providencie iluminação na Rua 15 de Novemb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>ro à Avenida Bento Gonçalves e n</w:t>
            </w:r>
            <w:r w:rsidR="00D44981" w:rsidRPr="00D44981">
              <w:rPr>
                <w:rFonts w:ascii="Arial" w:hAnsi="Arial" w:cs="Arial"/>
                <w:b/>
                <w:sz w:val="40"/>
                <w:szCs w:val="40"/>
              </w:rPr>
              <w:t>a Rua José Rui de Ruiz, incluindo a praça frente à antiga empresa Tractebel, que se encontra</w:t>
            </w:r>
            <w:r w:rsidR="00D44981">
              <w:rPr>
                <w:rFonts w:ascii="Arial" w:hAnsi="Arial" w:cs="Arial"/>
                <w:b/>
                <w:sz w:val="40"/>
                <w:szCs w:val="40"/>
              </w:rPr>
              <w:t xml:space="preserve"> há mais de uma semana sem luz.”</w:t>
            </w:r>
            <w:proofErr w:type="gramEnd"/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3C3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27E0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3AC1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837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5380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4981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04E76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2022-12-05T14:13:00Z</cp:lastPrinted>
  <dcterms:created xsi:type="dcterms:W3CDTF">2021-02-17T16:06:00Z</dcterms:created>
  <dcterms:modified xsi:type="dcterms:W3CDTF">2022-12-05T14:13:00Z</dcterms:modified>
</cp:coreProperties>
</file>