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92378" w:rsidRDefault="00021869" w:rsidP="001F4A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378">
              <w:rPr>
                <w:rFonts w:ascii="Arial" w:hAnsi="Arial" w:cs="Arial"/>
                <w:b/>
                <w:sz w:val="32"/>
                <w:szCs w:val="32"/>
              </w:rPr>
              <w:t>PROCESSO Nº</w:t>
            </w:r>
            <w:r w:rsidR="002B0116" w:rsidRPr="0079237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92378" w:rsidRPr="00792378">
              <w:rPr>
                <w:rFonts w:ascii="Arial" w:hAnsi="Arial" w:cs="Arial"/>
                <w:b/>
                <w:sz w:val="32"/>
                <w:szCs w:val="32"/>
              </w:rPr>
              <w:t>679/</w:t>
            </w:r>
            <w:r w:rsidR="0028184B" w:rsidRPr="0079237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C789B" w:rsidRPr="0079237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567D5" w:rsidRPr="0079237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6E559C" w:rsidRPr="00792378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582" w:rsidRPr="00792378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378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21869" w:rsidRPr="00792378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872E32" w:rsidRPr="00792378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021869" w:rsidRPr="00792378">
              <w:rPr>
                <w:rFonts w:ascii="Arial" w:hAnsi="Arial" w:cs="Arial"/>
                <w:b/>
                <w:sz w:val="32"/>
                <w:szCs w:val="32"/>
              </w:rPr>
              <w:t>POSIÇÃO</w:t>
            </w:r>
            <w:r w:rsidR="006E2D90" w:rsidRPr="00792378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C06A12" w:rsidRPr="00792378">
              <w:rPr>
                <w:rFonts w:ascii="Arial" w:hAnsi="Arial" w:cs="Arial"/>
                <w:b/>
                <w:sz w:val="32"/>
                <w:szCs w:val="32"/>
              </w:rPr>
              <w:t>Informação</w:t>
            </w:r>
            <w:r w:rsidR="00092E2D" w:rsidRPr="0079237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2147" w:rsidRPr="00792378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502363" w:rsidRPr="00792378">
              <w:rPr>
                <w:rFonts w:ascii="Arial" w:hAnsi="Arial" w:cs="Arial"/>
                <w:b/>
                <w:sz w:val="32"/>
                <w:szCs w:val="32"/>
              </w:rPr>
              <w:t xml:space="preserve">º </w:t>
            </w:r>
            <w:r w:rsidR="00AD2A78" w:rsidRPr="00792378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1A0349" w:rsidRPr="00792378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792378" w:rsidRPr="00792378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502363" w:rsidRPr="0079237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511378" w:rsidRPr="0079237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02363" w:rsidRPr="0079237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567D5" w:rsidRPr="0079237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FB0DC3" w:rsidRPr="00792378" w:rsidRDefault="00FB0DC3" w:rsidP="00075F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7602E" w:rsidRPr="00792378" w:rsidRDefault="00773469" w:rsidP="00374E0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92378">
              <w:rPr>
                <w:rFonts w:ascii="Arial" w:hAnsi="Arial" w:cs="Arial"/>
                <w:b/>
                <w:sz w:val="32"/>
                <w:szCs w:val="32"/>
              </w:rPr>
              <w:t>AUTOR:</w:t>
            </w:r>
            <w:r w:rsidR="00374E01" w:rsidRPr="00792378">
              <w:rPr>
                <w:rFonts w:ascii="Arial" w:hAnsi="Arial" w:cs="Arial"/>
                <w:b/>
                <w:sz w:val="32"/>
                <w:szCs w:val="32"/>
              </w:rPr>
              <w:t xml:space="preserve"> Ver.</w:t>
            </w:r>
            <w:r w:rsidR="000D2E4D" w:rsidRPr="0079237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4937EA" w:rsidRPr="00792378">
              <w:rPr>
                <w:rFonts w:ascii="Arial" w:hAnsi="Arial" w:cs="Arial"/>
                <w:b/>
                <w:sz w:val="32"/>
                <w:szCs w:val="32"/>
              </w:rPr>
              <w:t>Abrelino</w:t>
            </w:r>
            <w:proofErr w:type="spellEnd"/>
            <w:r w:rsidR="004937EA" w:rsidRPr="00792378">
              <w:rPr>
                <w:rFonts w:ascii="Arial" w:hAnsi="Arial" w:cs="Arial"/>
                <w:b/>
                <w:sz w:val="32"/>
                <w:szCs w:val="32"/>
              </w:rPr>
              <w:t xml:space="preserve"> Freitas de Barros</w:t>
            </w:r>
          </w:p>
          <w:p w:rsidR="00374E01" w:rsidRPr="00792378" w:rsidRDefault="00374E01" w:rsidP="00374E0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4E01" w:rsidRPr="00792378" w:rsidRDefault="00D516AB" w:rsidP="00792378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92378">
              <w:rPr>
                <w:rFonts w:ascii="Arial" w:hAnsi="Arial" w:cs="Arial"/>
                <w:b/>
                <w:sz w:val="32"/>
                <w:szCs w:val="32"/>
              </w:rPr>
              <w:t>ASSUNTO</w:t>
            </w:r>
            <w:r w:rsidR="00837794" w:rsidRPr="00792378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723E81" w:rsidRPr="0079237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74E01" w:rsidRPr="00792378">
              <w:rPr>
                <w:rFonts w:ascii="Arial" w:hAnsi="Arial" w:cs="Arial"/>
                <w:b/>
                <w:sz w:val="32"/>
                <w:szCs w:val="32"/>
              </w:rPr>
              <w:t xml:space="preserve">“Solicitar informações, </w:t>
            </w:r>
            <w:r w:rsidR="00792378" w:rsidRPr="00792378">
              <w:rPr>
                <w:rFonts w:ascii="Arial" w:hAnsi="Arial" w:cs="Arial"/>
                <w:b/>
                <w:sz w:val="32"/>
                <w:szCs w:val="32"/>
              </w:rPr>
              <w:t>a respeito das providencias tomadas, pela a Secretaria da Saúde, quanto à proposição n° 242/2021, protocolada e apresentada no dia 7 de Julho de 2021, onde fora solicitado que a Secretaria Municipal da Saúde intervenha junto a Secretaria Estadual da Saúde, para que esta conceda autorização para que também seja disponibilizado soro antiofídico, em nosso hospital uma vez que tal autorização é concedida, atualmente, apenas ao hospital de São Jerônimo. Destacamos que a proposição em tela foi reiterada no dia 10 de Julho de 2022 sob o n° 300/2022, sem que o vereador tenha tomado ciência de qualquer manifestação do Executivo Municipal. Desta forma, diga se foi enviado o ofício à Secretaria Estadual de Saúde Estadual? Em caso positivo, solicito que enviem cópia com comprovante de recebimento a esta Casa Legislativa. Caso não tenha sido enviado, informe, dentro do prazo fixado pela legislação, o motivo do não envio</w:t>
            </w:r>
            <w:proofErr w:type="gramStart"/>
            <w:r w:rsidR="00792378" w:rsidRPr="00792378">
              <w:rPr>
                <w:rFonts w:ascii="Arial" w:hAnsi="Arial" w:cs="Arial"/>
                <w:b/>
                <w:sz w:val="32"/>
                <w:szCs w:val="32"/>
              </w:rPr>
              <w:t>?.</w:t>
            </w:r>
            <w:proofErr w:type="gramEnd"/>
            <w:r w:rsidR="00792378" w:rsidRPr="00792378">
              <w:rPr>
                <w:rFonts w:ascii="Arial" w:hAnsi="Arial" w:cs="Arial"/>
                <w:b/>
                <w:sz w:val="32"/>
                <w:szCs w:val="32"/>
              </w:rPr>
              <w:t>”</w:t>
            </w:r>
          </w:p>
          <w:p w:rsidR="00A567D5" w:rsidRPr="00792378" w:rsidRDefault="00792378" w:rsidP="00C06A12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92378">
              <w:rPr>
                <w:rFonts w:ascii="Arial" w:hAnsi="Arial" w:cs="Arial"/>
                <w:b/>
                <w:sz w:val="32"/>
                <w:szCs w:val="32"/>
              </w:rPr>
              <w:t xml:space="preserve">Justificativa: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Oral e </w:t>
            </w:r>
            <w:r w:rsidRPr="00792378">
              <w:rPr>
                <w:rFonts w:ascii="Arial" w:hAnsi="Arial" w:cs="Arial"/>
                <w:b/>
                <w:sz w:val="32"/>
                <w:szCs w:val="32"/>
              </w:rPr>
              <w:t>Escrita</w:t>
            </w:r>
          </w:p>
          <w:p w:rsidR="00792378" w:rsidRPr="00792378" w:rsidRDefault="00792378" w:rsidP="00792378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92378">
              <w:rPr>
                <w:rFonts w:ascii="Arial" w:hAnsi="Arial" w:cs="Arial"/>
                <w:b/>
                <w:sz w:val="32"/>
                <w:szCs w:val="32"/>
              </w:rPr>
              <w:t xml:space="preserve">Como consta nos processos 242/2021 e 300/2022 a urgência de tal pedido, baseia-se nas notícias de ocorrências de acidentes com ofídios que vem se registrando por toda a cidade, bem como diversas ocorrências de </w:t>
            </w:r>
            <w:proofErr w:type="spellStart"/>
            <w:r w:rsidRPr="00792378">
              <w:rPr>
                <w:rFonts w:ascii="Arial" w:hAnsi="Arial" w:cs="Arial"/>
                <w:b/>
                <w:sz w:val="32"/>
                <w:szCs w:val="32"/>
              </w:rPr>
              <w:t>avistamentos</w:t>
            </w:r>
            <w:proofErr w:type="spellEnd"/>
            <w:r w:rsidRPr="00792378">
              <w:rPr>
                <w:rFonts w:ascii="Arial" w:hAnsi="Arial" w:cs="Arial"/>
                <w:b/>
                <w:sz w:val="32"/>
                <w:szCs w:val="32"/>
              </w:rPr>
              <w:t xml:space="preserve"> destes espécimes, causando grande apreensão na comunidade, suscitando ações do poder público. Não há justificativa plausível, para que não tenham sido atendidos os reiterados pedidos acima mencionados, pois a referida autorização seria para que o próprio Hospital de Charqueadas possa comprar o soro, não acarretando custo algum aos cofres públicos e disponibilize caso haja necessidade de um pronto atendimento, pois ao contrário, deveremos deslocar a vítima até o hospital de São Jerônimo, o que em algum momento, poderá ser tardio.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78" w:rsidRDefault="00792378">
      <w:r>
        <w:separator/>
      </w:r>
    </w:p>
  </w:endnote>
  <w:endnote w:type="continuationSeparator" w:id="1">
    <w:p w:rsidR="00792378" w:rsidRDefault="0079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8" w:rsidRDefault="007923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2378" w:rsidRDefault="007923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8" w:rsidRDefault="0079237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78" w:rsidRDefault="00792378">
      <w:r>
        <w:separator/>
      </w:r>
    </w:p>
  </w:footnote>
  <w:footnote w:type="continuationSeparator" w:id="1">
    <w:p w:rsidR="00792378" w:rsidRDefault="0079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8" w:rsidRDefault="0079237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99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0349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65EB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4CBB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4F57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28E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E01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7EA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2378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71C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24EA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5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56</TotalTime>
  <Pages>2</Pages>
  <Words>286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2022-12-05T14:32:00Z</cp:lastPrinted>
  <dcterms:created xsi:type="dcterms:W3CDTF">2021-02-17T15:59:00Z</dcterms:created>
  <dcterms:modified xsi:type="dcterms:W3CDTF">2022-12-05T14:36:00Z</dcterms:modified>
</cp:coreProperties>
</file>