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3B5F28" w:rsidRDefault="00021869" w:rsidP="001F4AD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B5F28">
              <w:rPr>
                <w:rFonts w:ascii="Arial" w:hAnsi="Arial" w:cs="Arial"/>
                <w:b/>
                <w:sz w:val="32"/>
                <w:szCs w:val="32"/>
              </w:rPr>
              <w:t>PROCESSO Nº</w:t>
            </w:r>
            <w:r w:rsidR="002B0116" w:rsidRPr="003B5F2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1C545B" w:rsidRPr="003B5F28">
              <w:rPr>
                <w:rFonts w:ascii="Arial" w:hAnsi="Arial" w:cs="Arial"/>
                <w:b/>
                <w:sz w:val="32"/>
                <w:szCs w:val="32"/>
              </w:rPr>
              <w:t>683</w:t>
            </w:r>
            <w:r w:rsidR="0028184B" w:rsidRPr="003B5F28">
              <w:rPr>
                <w:rFonts w:ascii="Arial" w:hAnsi="Arial" w:cs="Arial"/>
                <w:b/>
                <w:sz w:val="32"/>
                <w:szCs w:val="32"/>
              </w:rPr>
              <w:t>/20</w:t>
            </w:r>
            <w:r w:rsidR="00AC789B" w:rsidRPr="003B5F28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EE33CF" w:rsidRPr="003B5F28"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  <w:p w:rsidR="006E559C" w:rsidRPr="003B5F28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40582" w:rsidRPr="003B5F28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B5F28">
              <w:rPr>
                <w:rFonts w:ascii="Arial" w:hAnsi="Arial" w:cs="Arial"/>
                <w:b/>
                <w:sz w:val="32"/>
                <w:szCs w:val="32"/>
              </w:rPr>
              <w:t>P</w:t>
            </w:r>
            <w:r w:rsidR="00021869" w:rsidRPr="003B5F28">
              <w:rPr>
                <w:rFonts w:ascii="Arial" w:hAnsi="Arial" w:cs="Arial"/>
                <w:b/>
                <w:sz w:val="32"/>
                <w:szCs w:val="32"/>
              </w:rPr>
              <w:t>R</w:t>
            </w:r>
            <w:r w:rsidR="00872E32" w:rsidRPr="003B5F28">
              <w:rPr>
                <w:rFonts w:ascii="Arial" w:hAnsi="Arial" w:cs="Arial"/>
                <w:b/>
                <w:sz w:val="32"/>
                <w:szCs w:val="32"/>
              </w:rPr>
              <w:t>O</w:t>
            </w:r>
            <w:r w:rsidR="00021869" w:rsidRPr="003B5F28">
              <w:rPr>
                <w:rFonts w:ascii="Arial" w:hAnsi="Arial" w:cs="Arial"/>
                <w:b/>
                <w:sz w:val="32"/>
                <w:szCs w:val="32"/>
              </w:rPr>
              <w:t>POSIÇÃO</w:t>
            </w:r>
            <w:r w:rsidR="006E2D90" w:rsidRPr="003B5F28">
              <w:rPr>
                <w:rFonts w:ascii="Arial" w:hAnsi="Arial" w:cs="Arial"/>
                <w:b/>
                <w:sz w:val="32"/>
                <w:szCs w:val="32"/>
              </w:rPr>
              <w:t xml:space="preserve">: </w:t>
            </w:r>
            <w:r w:rsidR="00E67620" w:rsidRPr="003B5F28">
              <w:rPr>
                <w:rFonts w:ascii="Arial" w:hAnsi="Arial" w:cs="Arial"/>
                <w:b/>
                <w:sz w:val="32"/>
                <w:szCs w:val="32"/>
              </w:rPr>
              <w:t>Moção de Apelo</w:t>
            </w:r>
            <w:r w:rsidR="002B0116" w:rsidRPr="003B5F2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3A2147" w:rsidRPr="003B5F28">
              <w:rPr>
                <w:rFonts w:ascii="Arial" w:hAnsi="Arial" w:cs="Arial"/>
                <w:b/>
                <w:sz w:val="32"/>
                <w:szCs w:val="32"/>
              </w:rPr>
              <w:t>n</w:t>
            </w:r>
            <w:r w:rsidR="00502363" w:rsidRPr="003B5F28">
              <w:rPr>
                <w:rFonts w:ascii="Arial" w:hAnsi="Arial" w:cs="Arial"/>
                <w:b/>
                <w:sz w:val="32"/>
                <w:szCs w:val="32"/>
              </w:rPr>
              <w:t xml:space="preserve">º </w:t>
            </w:r>
            <w:r w:rsidR="005B6A16" w:rsidRPr="003B5F28">
              <w:rPr>
                <w:rFonts w:ascii="Arial" w:hAnsi="Arial" w:cs="Arial"/>
                <w:b/>
                <w:sz w:val="32"/>
                <w:szCs w:val="32"/>
              </w:rPr>
              <w:t>0</w:t>
            </w:r>
            <w:r w:rsidR="002402DE" w:rsidRPr="003B5F28">
              <w:rPr>
                <w:rFonts w:ascii="Arial" w:hAnsi="Arial" w:cs="Arial"/>
                <w:b/>
                <w:sz w:val="32"/>
                <w:szCs w:val="32"/>
              </w:rPr>
              <w:t>0</w:t>
            </w:r>
            <w:r w:rsidR="001C545B" w:rsidRPr="003B5F28">
              <w:rPr>
                <w:rFonts w:ascii="Arial" w:hAnsi="Arial" w:cs="Arial"/>
                <w:b/>
                <w:sz w:val="32"/>
                <w:szCs w:val="32"/>
              </w:rPr>
              <w:t>4</w:t>
            </w:r>
            <w:r w:rsidR="00502363" w:rsidRPr="003B5F28">
              <w:rPr>
                <w:rFonts w:ascii="Arial" w:hAnsi="Arial" w:cs="Arial"/>
                <w:b/>
                <w:sz w:val="32"/>
                <w:szCs w:val="32"/>
              </w:rPr>
              <w:t>/</w:t>
            </w:r>
            <w:r w:rsidR="00511378" w:rsidRPr="003B5F28">
              <w:rPr>
                <w:rFonts w:ascii="Arial" w:hAnsi="Arial" w:cs="Arial"/>
                <w:b/>
                <w:sz w:val="32"/>
                <w:szCs w:val="32"/>
              </w:rPr>
              <w:t>20</w:t>
            </w:r>
            <w:r w:rsidR="00502363" w:rsidRPr="003B5F28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EE33CF" w:rsidRPr="003B5F28"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  <w:p w:rsidR="00FB0DC3" w:rsidRPr="003B5F28" w:rsidRDefault="00FB0DC3" w:rsidP="00075F4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F56302" w:rsidRPr="003B5F28" w:rsidRDefault="00773469" w:rsidP="00A807D1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B5F28">
              <w:rPr>
                <w:rFonts w:ascii="Arial" w:hAnsi="Arial" w:cs="Arial"/>
                <w:b/>
                <w:sz w:val="32"/>
                <w:szCs w:val="32"/>
              </w:rPr>
              <w:t>AUTOR</w:t>
            </w:r>
            <w:r w:rsidR="00EE33CF" w:rsidRPr="003B5F28">
              <w:rPr>
                <w:rFonts w:ascii="Arial" w:hAnsi="Arial" w:cs="Arial"/>
                <w:b/>
                <w:sz w:val="32"/>
                <w:szCs w:val="32"/>
              </w:rPr>
              <w:t>ES</w:t>
            </w:r>
            <w:r w:rsidRPr="003B5F28">
              <w:rPr>
                <w:rFonts w:ascii="Arial" w:hAnsi="Arial" w:cs="Arial"/>
                <w:b/>
                <w:sz w:val="32"/>
                <w:szCs w:val="32"/>
              </w:rPr>
              <w:t>:</w:t>
            </w:r>
            <w:r w:rsidR="00EE33CF" w:rsidRPr="003B5F28">
              <w:rPr>
                <w:rFonts w:ascii="Arial" w:hAnsi="Arial" w:cs="Arial"/>
                <w:b/>
                <w:sz w:val="32"/>
                <w:szCs w:val="32"/>
              </w:rPr>
              <w:t xml:space="preserve"> Vereadores</w:t>
            </w:r>
            <w:r w:rsidR="002B0116" w:rsidRPr="003B5F2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3B5F28" w:rsidRPr="003B5F28">
              <w:rPr>
                <w:rFonts w:ascii="Arial" w:hAnsi="Arial" w:cs="Arial"/>
                <w:b/>
                <w:sz w:val="32"/>
                <w:szCs w:val="32"/>
              </w:rPr>
              <w:t>Abrelino</w:t>
            </w:r>
            <w:proofErr w:type="spellEnd"/>
            <w:r w:rsidR="003B5F28" w:rsidRPr="003B5F28">
              <w:rPr>
                <w:rFonts w:ascii="Arial" w:hAnsi="Arial" w:cs="Arial"/>
                <w:b/>
                <w:sz w:val="32"/>
                <w:szCs w:val="32"/>
              </w:rPr>
              <w:t xml:space="preserve"> Freitas de Barros, Adriano Alves, Douglas </w:t>
            </w:r>
            <w:proofErr w:type="spellStart"/>
            <w:r w:rsidR="003B5F28" w:rsidRPr="003B5F28">
              <w:rPr>
                <w:rFonts w:ascii="Arial" w:hAnsi="Arial" w:cs="Arial"/>
                <w:b/>
                <w:sz w:val="32"/>
                <w:szCs w:val="32"/>
              </w:rPr>
              <w:t>Tramontini</w:t>
            </w:r>
            <w:proofErr w:type="spellEnd"/>
            <w:r w:rsidR="003B5F28" w:rsidRPr="003B5F2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3B5F28" w:rsidRPr="003B5F28">
              <w:rPr>
                <w:rFonts w:ascii="Arial" w:hAnsi="Arial" w:cs="Arial"/>
                <w:b/>
                <w:sz w:val="32"/>
                <w:szCs w:val="32"/>
              </w:rPr>
              <w:t>Debom</w:t>
            </w:r>
            <w:proofErr w:type="spellEnd"/>
            <w:r w:rsidR="003B5F28" w:rsidRPr="003B5F28">
              <w:rPr>
                <w:rFonts w:ascii="Arial" w:hAnsi="Arial" w:cs="Arial"/>
                <w:b/>
                <w:sz w:val="32"/>
                <w:szCs w:val="32"/>
              </w:rPr>
              <w:t>,</w:t>
            </w:r>
            <w:r w:rsidR="0070211D" w:rsidRPr="003B5F2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3B5F28" w:rsidRPr="003B5F28">
              <w:rPr>
                <w:rFonts w:ascii="Arial" w:hAnsi="Arial" w:cs="Arial"/>
                <w:b/>
                <w:sz w:val="32"/>
                <w:szCs w:val="32"/>
              </w:rPr>
              <w:t xml:space="preserve">Giovane Rogério da Silva, </w:t>
            </w:r>
            <w:proofErr w:type="spellStart"/>
            <w:r w:rsidR="003B5F28" w:rsidRPr="003B5F28">
              <w:rPr>
                <w:rFonts w:ascii="Arial" w:hAnsi="Arial" w:cs="Arial"/>
                <w:b/>
                <w:sz w:val="32"/>
                <w:szCs w:val="32"/>
              </w:rPr>
              <w:t>Joanir</w:t>
            </w:r>
            <w:proofErr w:type="spellEnd"/>
            <w:r w:rsidR="003B5F28" w:rsidRPr="003B5F28">
              <w:rPr>
                <w:rFonts w:ascii="Arial" w:hAnsi="Arial" w:cs="Arial"/>
                <w:b/>
                <w:sz w:val="32"/>
                <w:szCs w:val="32"/>
              </w:rPr>
              <w:t xml:space="preserve"> dos Santos Silva,</w:t>
            </w:r>
            <w:proofErr w:type="gramStart"/>
            <w:r w:rsidR="003B5F28" w:rsidRPr="003B5F28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proofErr w:type="gramEnd"/>
            <w:r w:rsidR="003B5F28" w:rsidRPr="003B5F28">
              <w:rPr>
                <w:rFonts w:ascii="Arial" w:hAnsi="Arial" w:cs="Arial"/>
                <w:b/>
                <w:sz w:val="32"/>
                <w:szCs w:val="32"/>
              </w:rPr>
              <w:t xml:space="preserve">João Carlos Silva Caldeira Filho, José Francisco Silva da Silva, </w:t>
            </w:r>
            <w:proofErr w:type="spellStart"/>
            <w:r w:rsidR="003B5F28" w:rsidRPr="003B5F28">
              <w:rPr>
                <w:rFonts w:ascii="Arial" w:hAnsi="Arial" w:cs="Arial"/>
                <w:b/>
                <w:sz w:val="32"/>
                <w:szCs w:val="32"/>
              </w:rPr>
              <w:t>Jozi</w:t>
            </w:r>
            <w:proofErr w:type="spellEnd"/>
            <w:r w:rsidR="003B5F28" w:rsidRPr="003B5F28">
              <w:rPr>
                <w:rFonts w:ascii="Arial" w:hAnsi="Arial" w:cs="Arial"/>
                <w:b/>
                <w:sz w:val="32"/>
                <w:szCs w:val="32"/>
              </w:rPr>
              <w:t xml:space="preserve"> Francisco de Marins, Paula </w:t>
            </w:r>
            <w:proofErr w:type="spellStart"/>
            <w:r w:rsidR="003B5F28" w:rsidRPr="003B5F28">
              <w:rPr>
                <w:rFonts w:ascii="Arial" w:hAnsi="Arial" w:cs="Arial"/>
                <w:b/>
                <w:sz w:val="32"/>
                <w:szCs w:val="32"/>
              </w:rPr>
              <w:t>Ynajá</w:t>
            </w:r>
            <w:proofErr w:type="spellEnd"/>
            <w:r w:rsidR="003B5F28" w:rsidRPr="003B5F28">
              <w:rPr>
                <w:rFonts w:ascii="Arial" w:hAnsi="Arial" w:cs="Arial"/>
                <w:b/>
                <w:sz w:val="32"/>
                <w:szCs w:val="32"/>
              </w:rPr>
              <w:t xml:space="preserve"> Vieira Nunes , Paulo Sergio Vieira Cabral, Rafael Divino Silva Oliveira,  Rogério da Fonseca </w:t>
            </w:r>
            <w:proofErr w:type="spellStart"/>
            <w:r w:rsidR="003B5F28" w:rsidRPr="003B5F28">
              <w:rPr>
                <w:rFonts w:ascii="Arial" w:hAnsi="Arial" w:cs="Arial"/>
                <w:b/>
                <w:sz w:val="32"/>
                <w:szCs w:val="32"/>
              </w:rPr>
              <w:t>Sippel</w:t>
            </w:r>
            <w:proofErr w:type="spellEnd"/>
            <w:r w:rsidR="003B5F28" w:rsidRPr="003B5F28">
              <w:rPr>
                <w:rFonts w:ascii="Arial" w:hAnsi="Arial" w:cs="Arial"/>
                <w:b/>
                <w:sz w:val="32"/>
                <w:szCs w:val="32"/>
              </w:rPr>
              <w:t xml:space="preserve"> e Wagner </w:t>
            </w:r>
            <w:proofErr w:type="spellStart"/>
            <w:r w:rsidR="003B5F28" w:rsidRPr="003B5F28">
              <w:rPr>
                <w:rFonts w:ascii="Arial" w:hAnsi="Arial" w:cs="Arial"/>
                <w:b/>
                <w:sz w:val="32"/>
                <w:szCs w:val="32"/>
              </w:rPr>
              <w:t>Boanova</w:t>
            </w:r>
            <w:proofErr w:type="spellEnd"/>
            <w:r w:rsidR="003B5F28" w:rsidRPr="003B5F28">
              <w:rPr>
                <w:rFonts w:ascii="Arial" w:hAnsi="Arial" w:cs="Arial"/>
                <w:b/>
                <w:sz w:val="32"/>
                <w:szCs w:val="32"/>
              </w:rPr>
              <w:t xml:space="preserve"> Vargas.</w:t>
            </w:r>
          </w:p>
          <w:p w:rsidR="001C545B" w:rsidRPr="003B5F28" w:rsidRDefault="001C545B" w:rsidP="00A807D1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E33CF" w:rsidRDefault="00D516AB" w:rsidP="0049361E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3B5F28">
              <w:rPr>
                <w:rFonts w:ascii="Arial" w:hAnsi="Arial" w:cs="Arial"/>
                <w:b/>
                <w:sz w:val="32"/>
                <w:szCs w:val="32"/>
              </w:rPr>
              <w:t>ASSUNTO</w:t>
            </w:r>
            <w:r w:rsidR="002B0116" w:rsidRPr="003B5F28">
              <w:rPr>
                <w:rFonts w:ascii="Arial" w:hAnsi="Arial" w:cs="Arial"/>
                <w:b/>
                <w:sz w:val="32"/>
                <w:szCs w:val="32"/>
              </w:rPr>
              <w:t xml:space="preserve">: </w:t>
            </w:r>
            <w:r w:rsidR="00EE33CF" w:rsidRPr="003B5F28">
              <w:rPr>
                <w:rFonts w:ascii="Arial" w:hAnsi="Arial" w:cs="Arial"/>
                <w:b/>
                <w:sz w:val="32"/>
                <w:szCs w:val="32"/>
              </w:rPr>
              <w:t xml:space="preserve">“Moção de Apelo </w:t>
            </w:r>
            <w:r w:rsidR="001C545B" w:rsidRPr="003B5F28">
              <w:rPr>
                <w:rFonts w:ascii="Arial" w:hAnsi="Arial" w:cs="Arial"/>
                <w:b/>
                <w:sz w:val="32"/>
                <w:szCs w:val="32"/>
              </w:rPr>
              <w:t>aos Conselheiros do Tribunal de Contas do Estado do Rio Grande do Sul, a fim de solicitar para que dentro das possibilidades, os nobres conselheiros adotem medidas para suspender a desestatização da CORSAN, até que se possa garantir maior transparência dos municípios.”</w:t>
            </w:r>
          </w:p>
          <w:p w:rsidR="001C545B" w:rsidRPr="00EE33CF" w:rsidRDefault="001C545B" w:rsidP="0049361E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7948D2" w:rsidRDefault="0049361E" w:rsidP="0049361E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EE33CF">
              <w:rPr>
                <w:rFonts w:ascii="Arial" w:hAnsi="Arial" w:cs="Arial"/>
                <w:b/>
                <w:sz w:val="40"/>
                <w:szCs w:val="40"/>
              </w:rPr>
              <w:t xml:space="preserve">Justificativa: </w:t>
            </w:r>
            <w:r w:rsidR="001C545B">
              <w:rPr>
                <w:rFonts w:ascii="Arial" w:hAnsi="Arial" w:cs="Arial"/>
                <w:b/>
                <w:sz w:val="40"/>
                <w:szCs w:val="40"/>
              </w:rPr>
              <w:t xml:space="preserve">Oral e </w:t>
            </w:r>
            <w:r w:rsidR="00EE33CF" w:rsidRPr="00EE33CF">
              <w:rPr>
                <w:rFonts w:ascii="Arial" w:hAnsi="Arial" w:cs="Arial"/>
                <w:b/>
                <w:sz w:val="40"/>
                <w:szCs w:val="40"/>
              </w:rPr>
              <w:t>Escrita</w:t>
            </w:r>
          </w:p>
          <w:p w:rsidR="001C545B" w:rsidRPr="001C545B" w:rsidRDefault="001C545B" w:rsidP="001C545B">
            <w:pPr>
              <w:jc w:val="both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1C545B">
              <w:rPr>
                <w:rFonts w:ascii="Arial" w:hAnsi="Arial" w:cs="Arial"/>
                <w:b/>
                <w:sz w:val="28"/>
                <w:szCs w:val="28"/>
              </w:rPr>
              <w:t xml:space="preserve">Expressamos nossa preocupação com o processo de privatização da </w:t>
            </w:r>
            <w:proofErr w:type="spellStart"/>
            <w:r w:rsidRPr="001C545B">
              <w:rPr>
                <w:rFonts w:ascii="Arial" w:hAnsi="Arial" w:cs="Arial"/>
                <w:b/>
                <w:sz w:val="28"/>
                <w:szCs w:val="28"/>
              </w:rPr>
              <w:t>Corsan</w:t>
            </w:r>
            <w:proofErr w:type="spellEnd"/>
            <w:r w:rsidRPr="001C545B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que 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encontra-se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 xml:space="preserve"> em curso. Esta Casa L</w:t>
            </w:r>
            <w:r w:rsidRPr="001C545B">
              <w:rPr>
                <w:rFonts w:ascii="Arial" w:hAnsi="Arial" w:cs="Arial"/>
                <w:b/>
                <w:sz w:val="28"/>
                <w:szCs w:val="28"/>
              </w:rPr>
              <w:t xml:space="preserve">egislativa tem acompanhado os movimentos do Governo do Estado para desestatização dos serviços de abastecimento de água e tratamento de esgoto, com leilão previsto para este ano, e sente-se na obrigação de alertar para as várias questões relacionadas, principalmente aos pequenos municípios, que estão indefinidas, causando insegurança jurídica ao processo. Reiteramos a insegurança que este processo acelerado de privatização está causando aos pequenos municípios, que vislumbram a extinção de investimentos em saneamento, já que não são atrativos do ponto de vista econômico-financeiro ao ente privado e também o aumento das tarifas, </w:t>
            </w:r>
            <w:proofErr w:type="gramStart"/>
            <w:r w:rsidRPr="001C545B">
              <w:rPr>
                <w:rFonts w:ascii="Arial" w:hAnsi="Arial" w:cs="Arial"/>
                <w:b/>
                <w:sz w:val="28"/>
                <w:szCs w:val="28"/>
              </w:rPr>
              <w:t>na medida que</w:t>
            </w:r>
            <w:proofErr w:type="gramEnd"/>
            <w:r w:rsidRPr="001C545B">
              <w:rPr>
                <w:rFonts w:ascii="Arial" w:hAnsi="Arial" w:cs="Arial"/>
                <w:b/>
                <w:sz w:val="28"/>
                <w:szCs w:val="28"/>
              </w:rPr>
              <w:t xml:space="preserve"> os investimentos locais, se ocorrerem, serão repassados para a tarifa dos serviços de saneamento do Município.</w:t>
            </w:r>
          </w:p>
          <w:p w:rsidR="001C545B" w:rsidRPr="001C545B" w:rsidRDefault="001C545B" w:rsidP="001C545B">
            <w:pPr>
              <w:jc w:val="both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1C545B">
              <w:rPr>
                <w:rFonts w:ascii="Arial" w:hAnsi="Arial" w:cs="Arial"/>
                <w:b/>
                <w:sz w:val="28"/>
                <w:szCs w:val="28"/>
              </w:rPr>
              <w:t>Portanto, apelamos a este Tribunal de Contas, no sentido de suspender a desestatização, até que se possa garantir maior transparência e envolvimento dos municípios, que são os titulares do poder concedente dos serviços de água e esgoto.</w:t>
            </w:r>
          </w:p>
          <w:p w:rsidR="00044FC1" w:rsidRPr="00A17807" w:rsidRDefault="00044FC1" w:rsidP="001C545B">
            <w:pPr>
              <w:jc w:val="both"/>
              <w:outlineLvl w:val="0"/>
              <w:rPr>
                <w:rFonts w:ascii="Arial" w:hAnsi="Arial" w:cs="Arial"/>
                <w:b/>
                <w:sz w:val="32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4E7" w:rsidRDefault="009304E7">
      <w:r>
        <w:separator/>
      </w:r>
    </w:p>
  </w:endnote>
  <w:endnote w:type="continuationSeparator" w:id="1">
    <w:p w:rsidR="009304E7" w:rsidRDefault="00930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4E7" w:rsidRDefault="00B9541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304E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304E7" w:rsidRDefault="009304E7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4E7" w:rsidRDefault="009304E7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4E7" w:rsidRDefault="009304E7">
      <w:r>
        <w:separator/>
      </w:r>
    </w:p>
  </w:footnote>
  <w:footnote w:type="continuationSeparator" w:id="1">
    <w:p w:rsidR="009304E7" w:rsidRDefault="009304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4E7" w:rsidRDefault="009304E7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0513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C545B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2DE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5F28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C7F12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211D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9C2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237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995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04E7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41B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6762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0FE0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3C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0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14</TotalTime>
  <Pages>2</Pages>
  <Words>279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7</cp:revision>
  <cp:lastPrinted>2022-12-07T15:16:00Z</cp:lastPrinted>
  <dcterms:created xsi:type="dcterms:W3CDTF">2021-02-08T14:42:00Z</dcterms:created>
  <dcterms:modified xsi:type="dcterms:W3CDTF">2022-12-07T15:17:00Z</dcterms:modified>
</cp:coreProperties>
</file>