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5053">
              <w:rPr>
                <w:rFonts w:ascii="Arial" w:hAnsi="Arial" w:cs="Arial"/>
                <w:b/>
                <w:sz w:val="40"/>
                <w:szCs w:val="40"/>
              </w:rPr>
              <w:t>688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9F6760" w:rsidRDefault="009F6760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F6760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45053">
              <w:rPr>
                <w:rFonts w:ascii="Arial" w:hAnsi="Arial" w:cs="Arial"/>
                <w:b/>
                <w:sz w:val="40"/>
                <w:szCs w:val="40"/>
              </w:rPr>
              <w:t>98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73B92" w:rsidRPr="004B2CA3" w:rsidRDefault="00873B9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5053" w:rsidRDefault="00D516AB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745053" w:rsidRPr="0074505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745053" w:rsidRPr="00745053" w:rsidRDefault="00745053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45053">
              <w:rPr>
                <w:rFonts w:ascii="Arial" w:hAnsi="Arial" w:cs="Arial"/>
                <w:b/>
                <w:sz w:val="40"/>
                <w:szCs w:val="40"/>
              </w:rPr>
              <w:t>A) “Que o Poder Executivo Municipal, juntamente com a secretaria municipal competente, faça a manutenção do pavimento na Rua Sergipe”.</w:t>
            </w:r>
          </w:p>
          <w:p w:rsidR="00745053" w:rsidRPr="00745053" w:rsidRDefault="00745053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5053" w:rsidRPr="00745053" w:rsidRDefault="00745053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45053">
              <w:rPr>
                <w:rFonts w:ascii="Arial" w:hAnsi="Arial" w:cs="Arial"/>
                <w:b/>
                <w:sz w:val="40"/>
                <w:szCs w:val="40"/>
              </w:rPr>
              <w:t xml:space="preserve">B) “Que o Poder Executivo Municipal, através da Secretaria Municipal competente, realize a manutenção e melhorias na instalação elétrica nos becos do bairro </w:t>
            </w:r>
            <w:proofErr w:type="spellStart"/>
            <w:proofErr w:type="gramStart"/>
            <w:r w:rsidRPr="00745053">
              <w:rPr>
                <w:rFonts w:ascii="Arial" w:hAnsi="Arial" w:cs="Arial"/>
                <w:b/>
                <w:sz w:val="40"/>
                <w:szCs w:val="40"/>
              </w:rPr>
              <w:t>Cohab</w:t>
            </w:r>
            <w:proofErr w:type="spellEnd"/>
            <w:proofErr w:type="gramEnd"/>
            <w:r w:rsidRPr="00745053">
              <w:rPr>
                <w:rFonts w:ascii="Arial" w:hAnsi="Arial" w:cs="Arial"/>
                <w:b/>
                <w:sz w:val="40"/>
                <w:szCs w:val="40"/>
              </w:rPr>
              <w:t>, pavimentação e limpeza dos mesmos, afinal pavimento, iluminação e limpeza são essenciais para a segurança e bem de todos os moradores que necessitam utilizar os becos.”</w:t>
            </w:r>
          </w:p>
          <w:p w:rsidR="00745053" w:rsidRDefault="00745053" w:rsidP="0074505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15D" w:rsidRPr="009F6760" w:rsidRDefault="00745053" w:rsidP="00745053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745053">
              <w:rPr>
                <w:rFonts w:ascii="Arial" w:hAnsi="Arial" w:cs="Arial"/>
                <w:b/>
                <w:sz w:val="40"/>
                <w:szCs w:val="40"/>
              </w:rPr>
              <w:t>C) “Que o Poder Executivo Municipal através da secretaria municipal competente providencie a manutenção da iluminação, na pracinha e pontos de ônibus, juntamente com a limpeza na entrada principal do bairro Santo Antônio.”</w:t>
            </w:r>
          </w:p>
          <w:p w:rsidR="00745053" w:rsidRDefault="0074505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9F6760" w:rsidRPr="009F6760" w:rsidRDefault="009F6760" w:rsidP="0020471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640D7" w:rsidRPr="000640D7" w:rsidRDefault="000640D7" w:rsidP="009F676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60" w:rsidRDefault="009F6760">
      <w:r>
        <w:separator/>
      </w:r>
    </w:p>
  </w:endnote>
  <w:endnote w:type="continuationSeparator" w:id="1">
    <w:p w:rsidR="009F6760" w:rsidRDefault="009F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4438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67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760" w:rsidRDefault="009F676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60" w:rsidRDefault="009F6760">
      <w:r>
        <w:separator/>
      </w:r>
    </w:p>
  </w:footnote>
  <w:footnote w:type="continuationSeparator" w:id="1">
    <w:p w:rsidR="009F6760" w:rsidRDefault="009F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3209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7AD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38DF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53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1AF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3B9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9F6760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32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146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26</cp:revision>
  <cp:lastPrinted>2022-12-12T14:28:00Z</cp:lastPrinted>
  <dcterms:created xsi:type="dcterms:W3CDTF">2021-02-08T14:24:00Z</dcterms:created>
  <dcterms:modified xsi:type="dcterms:W3CDTF">2022-12-12T14:28:00Z</dcterms:modified>
</cp:coreProperties>
</file>