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C1372D"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A11687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C1372D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140EE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 xml:space="preserve">Ver </w:t>
            </w:r>
            <w:r w:rsidR="00C1372D">
              <w:rPr>
                <w:rFonts w:ascii="Arial" w:hAnsi="Arial" w:cs="Arial"/>
                <w:b/>
                <w:sz w:val="40"/>
                <w:szCs w:val="40"/>
              </w:rPr>
              <w:t>Jose Francisco Silva da Silva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Pr="00140EE3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C1372D" w:rsidRPr="00C1372D">
              <w:rPr>
                <w:rFonts w:ascii="Arial" w:hAnsi="Arial" w:cs="Arial"/>
                <w:b/>
                <w:sz w:val="40"/>
                <w:szCs w:val="40"/>
              </w:rPr>
              <w:t>"Que a municipalidade proceda através do setor competente à orientação de que seja procedida a desobstrução do passeio público na Rua Padre Réus, considerando que a vegetação invadiu esse espaço, impedindo o trâns</w:t>
            </w:r>
            <w:r w:rsidR="00C1372D">
              <w:rPr>
                <w:rFonts w:ascii="Arial" w:hAnsi="Arial" w:cs="Arial"/>
                <w:b/>
                <w:sz w:val="40"/>
                <w:szCs w:val="40"/>
              </w:rPr>
              <w:t>ito das pessoas, proporcionando-</w:t>
            </w:r>
            <w:r w:rsidR="00C1372D" w:rsidRPr="00C1372D">
              <w:rPr>
                <w:rFonts w:ascii="Arial" w:hAnsi="Arial" w:cs="Arial"/>
                <w:b/>
                <w:sz w:val="40"/>
                <w:szCs w:val="40"/>
              </w:rPr>
              <w:t>lhes maior segurança."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Pr="00471273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Oral </w:t>
            </w:r>
          </w:p>
          <w:p w:rsidR="00A11687" w:rsidRPr="00471273" w:rsidRDefault="00A11687" w:rsidP="0047127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1721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256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31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8</cp:revision>
  <cp:lastPrinted>2023-02-06T13:40:00Z</cp:lastPrinted>
  <dcterms:created xsi:type="dcterms:W3CDTF">2021-02-08T14:24:00Z</dcterms:created>
  <dcterms:modified xsi:type="dcterms:W3CDTF">2023-02-06T13:40:00Z</dcterms:modified>
</cp:coreProperties>
</file>