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44DDA">
              <w:rPr>
                <w:rFonts w:ascii="Arial" w:hAnsi="Arial" w:cs="Arial"/>
                <w:b/>
                <w:sz w:val="40"/>
                <w:szCs w:val="44"/>
              </w:rPr>
              <w:t>106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44DDA">
              <w:rPr>
                <w:rFonts w:ascii="Arial" w:hAnsi="Arial" w:cs="Arial"/>
                <w:b/>
                <w:sz w:val="40"/>
                <w:szCs w:val="44"/>
              </w:rPr>
              <w:t>12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30792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9B5AEE">
              <w:rPr>
                <w:rFonts w:ascii="Arial" w:hAnsi="Arial" w:cs="Arial"/>
                <w:b/>
                <w:sz w:val="40"/>
                <w:szCs w:val="44"/>
              </w:rPr>
              <w:t>Rafael Divino Silva Oliveira</w:t>
            </w:r>
          </w:p>
          <w:p w:rsidR="00E30792" w:rsidRPr="00A17807" w:rsidRDefault="00E3079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9B5AEE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74D1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9B5AEE" w:rsidRPr="009B5AE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44DDA" w:rsidRPr="00C44DDA">
              <w:rPr>
                <w:rFonts w:ascii="Arial" w:hAnsi="Arial" w:cs="Arial"/>
                <w:b/>
                <w:sz w:val="40"/>
                <w:szCs w:val="40"/>
              </w:rPr>
              <w:t>Que o Poder Executivo Municipal, juntamente com a Secretaria Municipal competente encaminhe a esta casa legislativa cópias dos documentos que comprovem pagamentos recebidos referente a aluguéis do Parque Municipal de Evento</w:t>
            </w:r>
            <w:r w:rsidR="00C44DDA">
              <w:rPr>
                <w:rFonts w:ascii="Arial" w:hAnsi="Arial" w:cs="Arial"/>
                <w:b/>
                <w:sz w:val="40"/>
                <w:szCs w:val="40"/>
              </w:rPr>
              <w:t xml:space="preserve">s e/ou justificativas cabíveis </w:t>
            </w:r>
            <w:r w:rsidR="00C44DDA" w:rsidRPr="00C44DDA">
              <w:rPr>
                <w:rFonts w:ascii="Arial" w:hAnsi="Arial" w:cs="Arial"/>
                <w:b/>
                <w:sz w:val="40"/>
                <w:szCs w:val="40"/>
              </w:rPr>
              <w:t>a renúncia de receita ou qualquer desconto em relação aos eventos realizados no parque neste mandato, tais como: Rodeios, torneios, festas de som automotivo, encontros de carros rebaixados, carnaval, enfim, todo e qual</w:t>
            </w:r>
            <w:r w:rsidR="00C44DDA">
              <w:rPr>
                <w:rFonts w:ascii="Arial" w:hAnsi="Arial" w:cs="Arial"/>
                <w:b/>
                <w:sz w:val="40"/>
                <w:szCs w:val="40"/>
              </w:rPr>
              <w:t>quer evento realizado no parque</w:t>
            </w:r>
            <w:r w:rsidR="009B5AEE" w:rsidRPr="009B5AEE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E" w:rsidRDefault="009B5AEE">
      <w:r>
        <w:separator/>
      </w:r>
    </w:p>
  </w:endnote>
  <w:endnote w:type="continuationSeparator" w:id="1">
    <w:p w:rsidR="009B5AEE" w:rsidRDefault="009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3B56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AEE" w:rsidRDefault="009B5A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E" w:rsidRDefault="009B5AEE">
      <w:r>
        <w:separator/>
      </w:r>
    </w:p>
  </w:footnote>
  <w:footnote w:type="continuationSeparator" w:id="1">
    <w:p w:rsidR="009B5AEE" w:rsidRDefault="009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E" w:rsidRDefault="009B5A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44</TotalTime>
  <Pages>1</Pages>
  <Words>90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2023-03-06T15:54:00Z</cp:lastPrinted>
  <dcterms:created xsi:type="dcterms:W3CDTF">2021-02-17T15:59:00Z</dcterms:created>
  <dcterms:modified xsi:type="dcterms:W3CDTF">2023-03-06T15:55:00Z</dcterms:modified>
</cp:coreProperties>
</file>