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EE33CF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E33CF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EE33C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0A7582">
              <w:rPr>
                <w:rFonts w:ascii="Arial" w:hAnsi="Arial" w:cs="Arial"/>
                <w:b/>
                <w:sz w:val="40"/>
                <w:szCs w:val="40"/>
              </w:rPr>
              <w:t>15</w:t>
            </w:r>
            <w:r w:rsidR="00EA7103">
              <w:rPr>
                <w:rFonts w:ascii="Arial" w:hAnsi="Arial" w:cs="Arial"/>
                <w:b/>
                <w:sz w:val="40"/>
                <w:szCs w:val="40"/>
              </w:rPr>
              <w:t>8</w:t>
            </w:r>
            <w:r w:rsidR="000A7582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28184B" w:rsidRPr="00EE33CF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AC789B" w:rsidRPr="00EE33CF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2342F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6E559C" w:rsidRPr="00EE33CF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EE33CF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E33CF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EE33CF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EE33CF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EE33CF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EE33CF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EA7103">
              <w:rPr>
                <w:rFonts w:ascii="Arial" w:hAnsi="Arial" w:cs="Arial"/>
                <w:b/>
                <w:sz w:val="40"/>
                <w:szCs w:val="40"/>
              </w:rPr>
              <w:t>Moção de Ap</w:t>
            </w:r>
            <w:r w:rsidR="00E67620" w:rsidRPr="00EE33CF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EA7103">
              <w:rPr>
                <w:rFonts w:ascii="Arial" w:hAnsi="Arial" w:cs="Arial"/>
                <w:b/>
                <w:sz w:val="40"/>
                <w:szCs w:val="40"/>
              </w:rPr>
              <w:t>io</w:t>
            </w:r>
            <w:r w:rsidR="002B0116" w:rsidRPr="00EE33C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EE33CF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EE33CF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5B6A16" w:rsidRPr="00EE33CF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2402DE" w:rsidRPr="00EE33CF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F4261C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502363" w:rsidRPr="00EE33CF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EE33CF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EE33CF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2342F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FB0DC3" w:rsidRPr="00EE33CF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A7E02" w:rsidRPr="00EE33CF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EE33CF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EE33CF" w:rsidRPr="00EE33C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EA7103">
              <w:rPr>
                <w:rFonts w:ascii="Arial" w:hAnsi="Arial" w:cs="Arial"/>
                <w:b/>
                <w:sz w:val="40"/>
                <w:szCs w:val="40"/>
              </w:rPr>
              <w:t xml:space="preserve">Ver. </w:t>
            </w:r>
            <w:proofErr w:type="spellStart"/>
            <w:r w:rsidR="00EA7103">
              <w:rPr>
                <w:rFonts w:ascii="Arial" w:hAnsi="Arial" w:cs="Arial"/>
                <w:b/>
                <w:sz w:val="40"/>
                <w:szCs w:val="40"/>
              </w:rPr>
              <w:t>Abrelino</w:t>
            </w:r>
            <w:proofErr w:type="spellEnd"/>
            <w:r w:rsidR="00EA7103">
              <w:rPr>
                <w:rFonts w:ascii="Arial" w:hAnsi="Arial" w:cs="Arial"/>
                <w:b/>
                <w:sz w:val="40"/>
                <w:szCs w:val="40"/>
              </w:rPr>
              <w:t xml:space="preserve"> Freitas de Barros</w:t>
            </w:r>
          </w:p>
          <w:p w:rsidR="00F56302" w:rsidRPr="00EE33CF" w:rsidRDefault="00F56302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EA7103" w:rsidRPr="00EA7103" w:rsidRDefault="00D516AB" w:rsidP="00EA7103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 w:rsidRPr="00EE33CF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EE33CF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EA7103" w:rsidRPr="00EA7103">
              <w:rPr>
                <w:rFonts w:ascii="Arial" w:hAnsi="Arial" w:cs="Arial"/>
                <w:b/>
                <w:sz w:val="32"/>
                <w:szCs w:val="32"/>
              </w:rPr>
              <w:t>“Moção de Apoio a aprovação do PLC 4/2023, em prol das turmas anos 2017 e 2019 de</w:t>
            </w:r>
            <w:r w:rsidR="00EA710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EA7103" w:rsidRPr="00EA7103">
              <w:rPr>
                <w:rFonts w:ascii="Arial" w:hAnsi="Arial" w:cs="Arial"/>
                <w:b/>
                <w:sz w:val="32"/>
                <w:szCs w:val="32"/>
              </w:rPr>
              <w:t xml:space="preserve">Inspetores e Escrivães da Polícia Civil do Rio Grande do Sul e em prol da segurança pública, que esta Casa possa enviá-la ao: ao Exmo. </w:t>
            </w:r>
            <w:proofErr w:type="gramStart"/>
            <w:r w:rsidR="00EA7103" w:rsidRPr="00EA7103">
              <w:rPr>
                <w:rFonts w:ascii="Arial" w:hAnsi="Arial" w:cs="Arial"/>
                <w:b/>
                <w:sz w:val="32"/>
                <w:szCs w:val="32"/>
              </w:rPr>
              <w:t>Sr.</w:t>
            </w:r>
            <w:proofErr w:type="gramEnd"/>
            <w:r w:rsidR="00EA7103" w:rsidRPr="00EA7103">
              <w:rPr>
                <w:rFonts w:ascii="Arial" w:hAnsi="Arial" w:cs="Arial"/>
                <w:b/>
                <w:sz w:val="32"/>
                <w:szCs w:val="32"/>
              </w:rPr>
              <w:t xml:space="preserve"> Governador do Estado do Rio Grande do Sul, Chefe da  Casa Civil, Secretário Estadual da Segurança Pública, Presidente da Comissão de Constituição e Justiça da </w:t>
            </w:r>
            <w:proofErr w:type="spellStart"/>
            <w:r w:rsidR="00EA7103" w:rsidRPr="00EA7103">
              <w:rPr>
                <w:rFonts w:ascii="Arial" w:hAnsi="Arial" w:cs="Arial"/>
                <w:b/>
                <w:sz w:val="32"/>
                <w:szCs w:val="32"/>
              </w:rPr>
              <w:t>Assembleia</w:t>
            </w:r>
            <w:proofErr w:type="spellEnd"/>
            <w:r w:rsidR="00EA7103" w:rsidRPr="00EA7103">
              <w:rPr>
                <w:rFonts w:ascii="Arial" w:hAnsi="Arial" w:cs="Arial"/>
                <w:b/>
                <w:sz w:val="32"/>
                <w:szCs w:val="32"/>
              </w:rPr>
              <w:t xml:space="preserve"> Legislativa e Presidente da </w:t>
            </w:r>
            <w:proofErr w:type="spellStart"/>
            <w:r w:rsidR="00EA7103" w:rsidRPr="00EA7103">
              <w:rPr>
                <w:rFonts w:ascii="Arial" w:hAnsi="Arial" w:cs="Arial"/>
                <w:b/>
                <w:sz w:val="32"/>
                <w:szCs w:val="32"/>
              </w:rPr>
              <w:t>Assembleia</w:t>
            </w:r>
            <w:proofErr w:type="spellEnd"/>
            <w:r w:rsidR="00EA7103" w:rsidRPr="00EA7103">
              <w:rPr>
                <w:rFonts w:ascii="Arial" w:hAnsi="Arial" w:cs="Arial"/>
                <w:b/>
                <w:sz w:val="32"/>
                <w:szCs w:val="32"/>
              </w:rPr>
              <w:t xml:space="preserve"> Legislativa do Rio Grande do Sul.”</w:t>
            </w:r>
          </w:p>
          <w:p w:rsidR="00EA7103" w:rsidRPr="00EA7103" w:rsidRDefault="00EA7103" w:rsidP="0049361E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7948D2" w:rsidRPr="00EE33CF" w:rsidRDefault="0049361E" w:rsidP="0049361E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EE33CF">
              <w:rPr>
                <w:rFonts w:ascii="Arial" w:hAnsi="Arial" w:cs="Arial"/>
                <w:b/>
                <w:sz w:val="40"/>
                <w:szCs w:val="40"/>
              </w:rPr>
              <w:t xml:space="preserve">Justificativa: </w:t>
            </w:r>
            <w:r w:rsidR="0042342F">
              <w:rPr>
                <w:rFonts w:ascii="Arial" w:hAnsi="Arial" w:cs="Arial"/>
                <w:b/>
                <w:sz w:val="40"/>
                <w:szCs w:val="40"/>
              </w:rPr>
              <w:t>Oral</w:t>
            </w:r>
            <w:r w:rsidR="00EA7103">
              <w:rPr>
                <w:rFonts w:ascii="Arial" w:hAnsi="Arial" w:cs="Arial"/>
                <w:b/>
                <w:sz w:val="40"/>
                <w:szCs w:val="40"/>
              </w:rPr>
              <w:t xml:space="preserve"> e Escrita</w:t>
            </w:r>
          </w:p>
          <w:p w:rsidR="00E62988" w:rsidRDefault="00EA7103" w:rsidP="00EA7103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40"/>
              </w:rPr>
            </w:pPr>
            <w:r>
              <w:rPr>
                <w:rFonts w:ascii="Arial" w:hAnsi="Arial" w:cs="Arial"/>
                <w:b/>
                <w:sz w:val="32"/>
                <w:szCs w:val="40"/>
              </w:rPr>
              <w:t xml:space="preserve">Está tramitando na </w:t>
            </w:r>
            <w:proofErr w:type="spellStart"/>
            <w:r>
              <w:rPr>
                <w:rFonts w:ascii="Arial" w:hAnsi="Arial" w:cs="Arial"/>
                <w:b/>
                <w:sz w:val="32"/>
                <w:szCs w:val="40"/>
              </w:rPr>
              <w:t>Assemble</w:t>
            </w:r>
            <w:r w:rsidRPr="00EA7103">
              <w:rPr>
                <w:rFonts w:ascii="Arial" w:hAnsi="Arial" w:cs="Arial"/>
                <w:b/>
                <w:sz w:val="32"/>
                <w:szCs w:val="40"/>
              </w:rPr>
              <w:t>ia</w:t>
            </w:r>
            <w:proofErr w:type="spellEnd"/>
            <w:r w:rsidRPr="00EA7103">
              <w:rPr>
                <w:rFonts w:ascii="Arial" w:hAnsi="Arial" w:cs="Arial"/>
                <w:b/>
                <w:sz w:val="32"/>
                <w:szCs w:val="40"/>
              </w:rPr>
              <w:t xml:space="preserve"> Legislativa do Estado o Projeto de Lei Complementar no 4/2023 Substitutivo no </w:t>
            </w:r>
            <w:proofErr w:type="gramStart"/>
            <w:r w:rsidRPr="00EA7103">
              <w:rPr>
                <w:rFonts w:ascii="Arial" w:hAnsi="Arial" w:cs="Arial"/>
                <w:b/>
                <w:sz w:val="32"/>
                <w:szCs w:val="40"/>
              </w:rPr>
              <w:t>1</w:t>
            </w:r>
            <w:proofErr w:type="gramEnd"/>
            <w:r w:rsidRPr="00EA7103">
              <w:rPr>
                <w:rFonts w:ascii="Arial" w:hAnsi="Arial" w:cs="Arial"/>
                <w:b/>
                <w:sz w:val="32"/>
                <w:szCs w:val="40"/>
              </w:rPr>
              <w:t xml:space="preserve"> o qual altera os artigos 1° e 3º da Lei Complementar no 15.453, de17 de fevereiro de 2020, que dispõe sobre aposentadoria especial de que trata o § 4º-B do art. 40 da Constituição Federal para os policiais civis integrantes do órgão a que se refere o inciso IV do “caput” do art. 144 da Constituição Federal e agentes penitenciários a que se refere o art. 5º da Lei Complementar n.o 13.259, de 20 de outubro de 2009, que trata sobre o reconhecimento de aposentadoria com integralidade e paridade de proventos para os policiais Civis, que ingressaram na respectiva carreira até a data de entrada em vigor da Emenda Constitucional</w:t>
            </w:r>
            <w:r>
              <w:rPr>
                <w:rFonts w:ascii="Arial" w:hAnsi="Arial" w:cs="Arial"/>
                <w:b/>
                <w:sz w:val="32"/>
                <w:szCs w:val="40"/>
              </w:rPr>
              <w:t xml:space="preserve"> </w:t>
            </w:r>
            <w:r w:rsidRPr="00EA7103">
              <w:rPr>
                <w:rFonts w:ascii="Arial" w:hAnsi="Arial" w:cs="Arial"/>
                <w:b/>
                <w:sz w:val="32"/>
                <w:szCs w:val="40"/>
              </w:rPr>
              <w:t>103/2019 (ou até a reforma da previdência do respectivo Estado), que instituiu a Reforma da Previdência.</w:t>
            </w:r>
          </w:p>
          <w:p w:rsidR="00E62988" w:rsidRDefault="00E62988" w:rsidP="0042342F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40"/>
              </w:rPr>
            </w:pPr>
          </w:p>
          <w:p w:rsidR="00E62988" w:rsidRPr="00A17807" w:rsidRDefault="00E62988" w:rsidP="0042342F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40"/>
              </w:rPr>
            </w:pPr>
          </w:p>
        </w:tc>
      </w:tr>
    </w:tbl>
    <w:p w:rsidR="00021869" w:rsidRPr="003E5D3C" w:rsidRDefault="00021869" w:rsidP="00E62988">
      <w:pPr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E62988" w:rsidP="00E6298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4E7" w:rsidRDefault="009304E7">
      <w:r>
        <w:separator/>
      </w:r>
    </w:p>
  </w:endnote>
  <w:endnote w:type="continuationSeparator" w:id="1">
    <w:p w:rsidR="009304E7" w:rsidRDefault="00930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4E7" w:rsidRDefault="00D117F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304E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304E7" w:rsidRDefault="009304E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4E7" w:rsidRDefault="009304E7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4E7" w:rsidRDefault="009304E7">
      <w:r>
        <w:separator/>
      </w:r>
    </w:p>
  </w:footnote>
  <w:footnote w:type="continuationSeparator" w:id="1">
    <w:p w:rsidR="009304E7" w:rsidRDefault="009304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4E7" w:rsidRDefault="009304E7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6657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A758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2DE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452E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42F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16F68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1988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1607F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9C2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237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2483"/>
    <w:rsid w:val="00824028"/>
    <w:rsid w:val="00824567"/>
    <w:rsid w:val="00824995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04E7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17F7"/>
    <w:rsid w:val="00D13324"/>
    <w:rsid w:val="00D1459E"/>
    <w:rsid w:val="00D152CD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2988"/>
    <w:rsid w:val="00E63EB9"/>
    <w:rsid w:val="00E65C00"/>
    <w:rsid w:val="00E6762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A7103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3C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61C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6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32</TotalTime>
  <Pages>1</Pages>
  <Words>246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10</cp:revision>
  <cp:lastPrinted>2023-03-29T15:15:00Z</cp:lastPrinted>
  <dcterms:created xsi:type="dcterms:W3CDTF">2021-02-08T14:42:00Z</dcterms:created>
  <dcterms:modified xsi:type="dcterms:W3CDTF">2023-03-29T15:17:00Z</dcterms:modified>
</cp:coreProperties>
</file>