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B" w:rsidRDefault="00534E1B" w:rsidP="0053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535C1" w:rsidRDefault="00534E1B" w:rsidP="00D535C1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535C1" w:rsidRDefault="00D535C1" w:rsidP="00D535C1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D535C1" w:rsidRPr="00D96E09" w:rsidRDefault="00D535C1" w:rsidP="00D535C1">
      <w:pPr>
        <w:ind w:left="708"/>
        <w:jc w:val="center"/>
        <w:rPr>
          <w:rFonts w:ascii="Arial" w:hAnsi="Arial" w:cs="Arial"/>
          <w:b/>
          <w:sz w:val="26"/>
          <w:szCs w:val="26"/>
        </w:rPr>
      </w:pPr>
    </w:p>
    <w:p w:rsidR="00424FF5" w:rsidRPr="00D96E09" w:rsidRDefault="00424FF5" w:rsidP="00424FF5">
      <w:pPr>
        <w:spacing w:line="360" w:lineRule="auto"/>
        <w:ind w:right="-568"/>
        <w:jc w:val="center"/>
        <w:rPr>
          <w:b/>
          <w:sz w:val="26"/>
          <w:szCs w:val="26"/>
        </w:rPr>
      </w:pPr>
      <w:r w:rsidRPr="00D96E09">
        <w:rPr>
          <w:b/>
          <w:sz w:val="26"/>
          <w:szCs w:val="26"/>
        </w:rPr>
        <w:t>Projeto de Lei Legislativo nº</w:t>
      </w:r>
      <w:r w:rsidR="00D96E09" w:rsidRPr="00D96E09">
        <w:rPr>
          <w:b/>
          <w:sz w:val="26"/>
          <w:szCs w:val="26"/>
        </w:rPr>
        <w:t xml:space="preserve"> 017</w:t>
      </w:r>
      <w:r w:rsidRPr="00D96E09">
        <w:rPr>
          <w:b/>
          <w:sz w:val="26"/>
          <w:szCs w:val="26"/>
        </w:rPr>
        <w:t>/2023</w:t>
      </w:r>
    </w:p>
    <w:p w:rsidR="00424FF5" w:rsidRPr="00D96E09" w:rsidRDefault="00424FF5" w:rsidP="00424FF5">
      <w:pPr>
        <w:spacing w:line="360" w:lineRule="auto"/>
        <w:ind w:right="-568"/>
        <w:jc w:val="both"/>
      </w:pPr>
    </w:p>
    <w:p w:rsidR="00424FF5" w:rsidRPr="00D96E09" w:rsidRDefault="00424FF5" w:rsidP="00424FF5">
      <w:pPr>
        <w:spacing w:line="360" w:lineRule="auto"/>
        <w:ind w:right="-568"/>
        <w:jc w:val="both"/>
      </w:pPr>
    </w:p>
    <w:p w:rsidR="00424FF5" w:rsidRPr="00D96E09" w:rsidRDefault="00424FF5" w:rsidP="00424FF5">
      <w:pPr>
        <w:shd w:val="clear" w:color="auto" w:fill="FFFFFF"/>
        <w:spacing w:line="360" w:lineRule="auto"/>
        <w:ind w:left="2832" w:right="-568"/>
        <w:jc w:val="both"/>
        <w:outlineLvl w:val="0"/>
        <w:rPr>
          <w:b/>
          <w:bCs/>
          <w:kern w:val="36"/>
        </w:rPr>
      </w:pPr>
      <w:r w:rsidRPr="00D96E09">
        <w:rPr>
          <w:b/>
          <w:bCs/>
          <w:kern w:val="36"/>
        </w:rPr>
        <w:t>Proíbe a inauguração e a entrega de obras públicas municipais incompletas, sem condições de atender aos fins a que se destinam ou impossibilitadas de entrar em funcionamento imediato.</w:t>
      </w:r>
    </w:p>
    <w:p w:rsidR="00424FF5" w:rsidRPr="00D96E09" w:rsidRDefault="00424FF5" w:rsidP="00424FF5">
      <w:pPr>
        <w:spacing w:line="360" w:lineRule="auto"/>
        <w:ind w:right="-568"/>
        <w:jc w:val="both"/>
      </w:pPr>
    </w:p>
    <w:p w:rsidR="00424FF5" w:rsidRPr="00D96E09" w:rsidRDefault="00424FF5" w:rsidP="00424FF5">
      <w:pPr>
        <w:spacing w:line="360" w:lineRule="auto"/>
        <w:ind w:right="-568"/>
        <w:jc w:val="both"/>
      </w:pPr>
    </w:p>
    <w:p w:rsidR="00424FF5" w:rsidRPr="00D96E09" w:rsidRDefault="00424FF5" w:rsidP="00424FF5">
      <w:pPr>
        <w:spacing w:line="360" w:lineRule="auto"/>
        <w:ind w:right="-568"/>
        <w:jc w:val="both"/>
      </w:pPr>
      <w:r w:rsidRPr="00D96E09">
        <w:rPr>
          <w:b/>
        </w:rPr>
        <w:t xml:space="preserve">Art. 1º </w:t>
      </w:r>
      <w:r w:rsidRPr="00D96E09">
        <w:t>Fica proibida a inauguração e a entrega de obra pública municipal:</w:t>
      </w:r>
    </w:p>
    <w:p w:rsidR="00424FF5" w:rsidRPr="00D96E09" w:rsidRDefault="00424FF5" w:rsidP="00424FF5">
      <w:pPr>
        <w:spacing w:line="360" w:lineRule="auto"/>
        <w:ind w:right="-568"/>
        <w:jc w:val="both"/>
      </w:pPr>
      <w:r w:rsidRPr="00D96E09">
        <w:t>I - incompletas;</w:t>
      </w:r>
    </w:p>
    <w:p w:rsidR="00424FF5" w:rsidRPr="00D96E09" w:rsidRDefault="00424FF5" w:rsidP="00424FF5">
      <w:pPr>
        <w:spacing w:line="360" w:lineRule="auto"/>
        <w:ind w:right="-568"/>
        <w:jc w:val="both"/>
      </w:pPr>
      <w:r w:rsidRPr="00D96E09">
        <w:t>II - sem condições de atender aos fins a que se destinam; ou</w:t>
      </w:r>
    </w:p>
    <w:p w:rsidR="00424FF5" w:rsidRPr="00D96E09" w:rsidRDefault="00424FF5" w:rsidP="00424FF5">
      <w:pPr>
        <w:spacing w:line="360" w:lineRule="auto"/>
        <w:ind w:right="-568"/>
        <w:jc w:val="both"/>
      </w:pPr>
      <w:r w:rsidRPr="00D96E09">
        <w:t>III - impossibilitadas de entrar em funcionamento imediato.</w:t>
      </w:r>
    </w:p>
    <w:p w:rsidR="00424FF5" w:rsidRPr="00D96E09" w:rsidRDefault="00424FF5" w:rsidP="00424FF5">
      <w:pPr>
        <w:tabs>
          <w:tab w:val="left" w:pos="855"/>
        </w:tabs>
        <w:spacing w:line="360" w:lineRule="auto"/>
        <w:ind w:right="-568"/>
        <w:jc w:val="both"/>
        <w:rPr>
          <w:b/>
        </w:rPr>
      </w:pPr>
      <w:r w:rsidRPr="00D96E09">
        <w:rPr>
          <w:b/>
        </w:rPr>
        <w:t xml:space="preserve">Art. 2º </w:t>
      </w:r>
      <w:r w:rsidRPr="00D96E09">
        <w:t>As obras públicas somente poderão ser entregues à população após a verificação da conclusão de todos os serviços e etapas previstos no projeto original, bem como a realização de todas as vistorias e testes necessários para atestar a segurança e a funcionalidade da obra.</w:t>
      </w:r>
    </w:p>
    <w:p w:rsidR="00424FF5" w:rsidRPr="00D96E09" w:rsidRDefault="00424FF5" w:rsidP="00424FF5">
      <w:pPr>
        <w:tabs>
          <w:tab w:val="left" w:pos="855"/>
        </w:tabs>
        <w:spacing w:line="360" w:lineRule="auto"/>
        <w:ind w:right="-568"/>
        <w:jc w:val="both"/>
        <w:rPr>
          <w:b/>
        </w:rPr>
      </w:pPr>
      <w:r w:rsidRPr="00D96E09">
        <w:rPr>
          <w:b/>
        </w:rPr>
        <w:t xml:space="preserve">Art. 3º </w:t>
      </w:r>
      <w:r w:rsidRPr="00D96E09">
        <w:t>A verificação do cumprimento dos requisitos previstos no art. 2° deverão ser realizados por equipe técnica competente, designada pelo poder público municipal, que emitirá laudo conclusivo sobre a aptidão da obra para sua finalidade.</w:t>
      </w:r>
    </w:p>
    <w:p w:rsidR="00424FF5" w:rsidRPr="00D96E09" w:rsidRDefault="00424FF5" w:rsidP="00424FF5">
      <w:pPr>
        <w:tabs>
          <w:tab w:val="left" w:pos="855"/>
        </w:tabs>
        <w:spacing w:line="360" w:lineRule="auto"/>
        <w:ind w:right="-568"/>
        <w:jc w:val="both"/>
        <w:rPr>
          <w:b/>
        </w:rPr>
      </w:pPr>
      <w:r w:rsidRPr="00D96E09">
        <w:rPr>
          <w:b/>
        </w:rPr>
        <w:t xml:space="preserve">Art. 4º </w:t>
      </w:r>
      <w:r w:rsidRPr="00D96E09">
        <w:t>A constatação de que a obra pública não está concluída ou que não atende à finalidade a que se destinava implica na responsabilização dos agentes públicos envolvidos, sem prejuízo de outras medidas legais cabíveis.</w:t>
      </w:r>
    </w:p>
    <w:p w:rsidR="00424FF5" w:rsidRPr="00D96E09" w:rsidRDefault="00424FF5" w:rsidP="00424FF5">
      <w:pPr>
        <w:tabs>
          <w:tab w:val="left" w:pos="855"/>
        </w:tabs>
        <w:spacing w:line="360" w:lineRule="auto"/>
        <w:ind w:right="-568"/>
        <w:jc w:val="both"/>
      </w:pPr>
      <w:r w:rsidRPr="00D96E09">
        <w:rPr>
          <w:b/>
        </w:rPr>
        <w:t>Art. 5º</w:t>
      </w:r>
      <w:r w:rsidRPr="00D96E09">
        <w:t>. Esta lei entra em vigor na data de sua publicação.</w:t>
      </w:r>
    </w:p>
    <w:p w:rsidR="00424FF5" w:rsidRPr="00D96E09" w:rsidRDefault="00424FF5" w:rsidP="00424FF5">
      <w:pPr>
        <w:tabs>
          <w:tab w:val="left" w:pos="855"/>
        </w:tabs>
        <w:spacing w:line="360" w:lineRule="auto"/>
        <w:ind w:right="-568"/>
        <w:jc w:val="both"/>
      </w:pPr>
    </w:p>
    <w:p w:rsidR="00424FF5" w:rsidRPr="00D96E09" w:rsidRDefault="00424FF5" w:rsidP="00424FF5">
      <w:pPr>
        <w:spacing w:line="360" w:lineRule="auto"/>
        <w:ind w:right="-568"/>
        <w:jc w:val="right"/>
      </w:pPr>
      <w:r w:rsidRPr="00D96E09">
        <w:t>Charqueadas - RS, 16 de maio de 2023.</w:t>
      </w:r>
    </w:p>
    <w:p w:rsidR="00424FF5" w:rsidRPr="00D96E09" w:rsidRDefault="00424FF5" w:rsidP="00424FF5">
      <w:pPr>
        <w:ind w:right="-568"/>
        <w:jc w:val="center"/>
        <w:rPr>
          <w:b/>
        </w:rPr>
      </w:pPr>
    </w:p>
    <w:p w:rsidR="00424FF5" w:rsidRPr="00D96E09" w:rsidRDefault="00424FF5" w:rsidP="00424FF5">
      <w:pPr>
        <w:ind w:right="-568"/>
        <w:jc w:val="center"/>
        <w:rPr>
          <w:b/>
        </w:rPr>
      </w:pPr>
    </w:p>
    <w:p w:rsidR="00424FF5" w:rsidRPr="00D96E09" w:rsidRDefault="00424FF5" w:rsidP="00424FF5">
      <w:pPr>
        <w:spacing w:line="360" w:lineRule="auto"/>
        <w:ind w:right="-568" w:firstLine="3119"/>
        <w:jc w:val="both"/>
        <w:rPr>
          <w:b/>
        </w:rPr>
      </w:pPr>
      <w:r w:rsidRPr="00D96E09">
        <w:rPr>
          <w:b/>
        </w:rPr>
        <w:t xml:space="preserve">      Ricardo Vargas</w:t>
      </w:r>
    </w:p>
    <w:p w:rsidR="00424FF5" w:rsidRPr="00D96E09" w:rsidRDefault="00424FF5" w:rsidP="00424FF5">
      <w:pPr>
        <w:spacing w:line="360" w:lineRule="auto"/>
        <w:ind w:right="-568" w:firstLine="3119"/>
        <w:jc w:val="both"/>
        <w:rPr>
          <w:b/>
        </w:rPr>
      </w:pPr>
      <w:r w:rsidRPr="00D96E09">
        <w:rPr>
          <w:b/>
        </w:rPr>
        <w:t xml:space="preserve">   Prefeito Municipal</w:t>
      </w:r>
    </w:p>
    <w:p w:rsidR="00424FF5" w:rsidRPr="00D96E09" w:rsidRDefault="00424FF5" w:rsidP="00424FF5">
      <w:pPr>
        <w:shd w:val="clear" w:color="auto" w:fill="FFFFFF"/>
        <w:spacing w:line="360" w:lineRule="auto"/>
        <w:ind w:right="-568"/>
        <w:jc w:val="both"/>
        <w:rPr>
          <w:u w:val="single"/>
        </w:rPr>
      </w:pPr>
    </w:p>
    <w:p w:rsidR="00424FF5" w:rsidRPr="00D96E09" w:rsidRDefault="00424FF5" w:rsidP="00424FF5">
      <w:pPr>
        <w:spacing w:line="360" w:lineRule="auto"/>
        <w:jc w:val="center"/>
        <w:rPr>
          <w:b/>
        </w:rPr>
      </w:pPr>
    </w:p>
    <w:p w:rsidR="00424FF5" w:rsidRPr="00D96E09" w:rsidRDefault="00424FF5" w:rsidP="00424FF5">
      <w:pPr>
        <w:spacing w:line="360" w:lineRule="auto"/>
        <w:jc w:val="center"/>
        <w:rPr>
          <w:b/>
        </w:rPr>
      </w:pPr>
      <w:r w:rsidRPr="00D96E09">
        <w:rPr>
          <w:b/>
        </w:rPr>
        <w:t>Justificativa:</w:t>
      </w:r>
    </w:p>
    <w:p w:rsidR="00424FF5" w:rsidRPr="00D96E09" w:rsidRDefault="00424FF5" w:rsidP="00424FF5">
      <w:pPr>
        <w:spacing w:line="360" w:lineRule="auto"/>
        <w:jc w:val="center"/>
        <w:rPr>
          <w:b/>
        </w:rPr>
      </w:pPr>
    </w:p>
    <w:p w:rsidR="00424FF5" w:rsidRPr="00D96E09" w:rsidRDefault="00424FF5" w:rsidP="00D96E09">
      <w:pPr>
        <w:spacing w:line="360" w:lineRule="auto"/>
        <w:jc w:val="both"/>
      </w:pPr>
      <w:r w:rsidRPr="00D96E09">
        <w:t>O presente projeto de lei tem como objetivo evitar a entrega de obras públicas inacabadas ou que não atendam à finalidade a que se destinam no município de Charqueadas, uma vez que tal prática causa prejuízos aos cofres públicos e, sobretudo, à população que depende dessas obras para ter acesso a serviços públicos essenciais.</w:t>
      </w:r>
    </w:p>
    <w:p w:rsidR="00424FF5" w:rsidRPr="00D96E09" w:rsidRDefault="00424FF5" w:rsidP="00D96E09">
      <w:pPr>
        <w:spacing w:line="360" w:lineRule="auto"/>
        <w:jc w:val="both"/>
      </w:pPr>
      <w:r w:rsidRPr="00D96E09">
        <w:t>É comum em nosso município que obras públicas sejam inauguradas e entregues à população sem a devida conclusão dos serviços previstos, o que gera desperdício de recursos públicos e prejuízos para a população. A presente lei busca coibir essa prática e garantir que as obras públicas sejam entregues em condições plenas de uso e funcionamento.</w:t>
      </w:r>
    </w:p>
    <w:p w:rsidR="00424FF5" w:rsidRPr="00D96E09" w:rsidRDefault="00424FF5" w:rsidP="00D96E09">
      <w:pPr>
        <w:spacing w:line="360" w:lineRule="auto"/>
        <w:jc w:val="both"/>
      </w:pPr>
      <w:r w:rsidRPr="00D96E09">
        <w:t>Além disso, é importante destacar que a exigência da conclusão e vistoria prévia das obras públicas é uma medida que visa garantir a segurança e a qualidade dos serviços prestados à população, uma vez que obras inacabadas ou mal executadas podem colocar em risco a integridade física e a saúde dos usuários.</w:t>
      </w:r>
    </w:p>
    <w:p w:rsidR="00424FF5" w:rsidRPr="00D96E09" w:rsidRDefault="00424FF5" w:rsidP="00D96E09">
      <w:pPr>
        <w:spacing w:line="360" w:lineRule="auto"/>
        <w:jc w:val="both"/>
      </w:pPr>
      <w:r w:rsidRPr="00D96E09">
        <w:t>Por essas razões, solicitamos o apoio dos nobres vereadores para a aprovação deste projeto de lei, que certamente contribuirá para a melhoria da qualidade dos serviços públicos oferecidos à população de Charqueadas</w:t>
      </w:r>
    </w:p>
    <w:p w:rsidR="00424FF5" w:rsidRPr="00D96E09" w:rsidRDefault="00424FF5" w:rsidP="00D96E09">
      <w:pPr>
        <w:spacing w:line="360" w:lineRule="auto"/>
        <w:jc w:val="both"/>
      </w:pPr>
    </w:p>
    <w:p w:rsidR="00424FF5" w:rsidRPr="00D96E09" w:rsidRDefault="00424FF5" w:rsidP="00424FF5">
      <w:pPr>
        <w:spacing w:line="360" w:lineRule="auto"/>
        <w:jc w:val="both"/>
      </w:pPr>
    </w:p>
    <w:p w:rsidR="00424FF5" w:rsidRPr="00D96E09" w:rsidRDefault="00424FF5" w:rsidP="00424FF5">
      <w:pPr>
        <w:spacing w:line="360" w:lineRule="auto"/>
        <w:ind w:right="-568"/>
        <w:jc w:val="right"/>
      </w:pPr>
      <w:r w:rsidRPr="00D96E09">
        <w:t>Charqueadas - RS, 16 de maio de 2023.</w:t>
      </w:r>
    </w:p>
    <w:p w:rsidR="00424FF5" w:rsidRDefault="00424FF5" w:rsidP="00424FF5">
      <w:pPr>
        <w:spacing w:line="360" w:lineRule="auto"/>
        <w:ind w:right="-568"/>
        <w:jc w:val="right"/>
      </w:pPr>
    </w:p>
    <w:p w:rsidR="00D96E09" w:rsidRPr="00D96E09" w:rsidRDefault="00D96E09" w:rsidP="00424FF5">
      <w:pPr>
        <w:spacing w:line="360" w:lineRule="auto"/>
        <w:ind w:right="-568"/>
        <w:jc w:val="right"/>
      </w:pPr>
    </w:p>
    <w:p w:rsidR="00424FF5" w:rsidRPr="00D96E09" w:rsidRDefault="00424FF5" w:rsidP="00424FF5">
      <w:pPr>
        <w:spacing w:line="360" w:lineRule="auto"/>
        <w:ind w:left="708" w:right="-568"/>
        <w:jc w:val="center"/>
        <w:rPr>
          <w:b/>
        </w:rPr>
      </w:pPr>
      <w:r w:rsidRPr="00D96E09">
        <w:rPr>
          <w:b/>
        </w:rPr>
        <w:t xml:space="preserve">Vereador </w:t>
      </w:r>
      <w:proofErr w:type="spellStart"/>
      <w:r w:rsidRPr="00D96E09">
        <w:rPr>
          <w:b/>
        </w:rPr>
        <w:t>Jozi</w:t>
      </w:r>
      <w:proofErr w:type="spellEnd"/>
      <w:r w:rsidRPr="00D96E09">
        <w:rPr>
          <w:b/>
        </w:rPr>
        <w:t xml:space="preserve"> Francisco De Marins</w:t>
      </w:r>
    </w:p>
    <w:p w:rsidR="00424FF5" w:rsidRPr="00D96E09" w:rsidRDefault="00424FF5" w:rsidP="00424FF5">
      <w:pPr>
        <w:spacing w:line="360" w:lineRule="auto"/>
        <w:ind w:left="708" w:right="-568"/>
        <w:jc w:val="center"/>
        <w:rPr>
          <w:b/>
        </w:rPr>
      </w:pPr>
      <w:r w:rsidRPr="00D96E09">
        <w:rPr>
          <w:b/>
        </w:rPr>
        <w:t>Presidente</w:t>
      </w:r>
    </w:p>
    <w:p w:rsidR="00D06B81" w:rsidRPr="00D96E09" w:rsidRDefault="00D06B81" w:rsidP="00424FF5">
      <w:pPr>
        <w:ind w:left="708"/>
        <w:jc w:val="center"/>
        <w:rPr>
          <w:b/>
        </w:rPr>
      </w:pPr>
    </w:p>
    <w:sectPr w:rsidR="00D06B81" w:rsidRPr="00D96E09" w:rsidSect="002307FB">
      <w:headerReference w:type="default" r:id="rId8"/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DF" w:rsidRDefault="00DB08DF">
      <w:r>
        <w:separator/>
      </w:r>
    </w:p>
  </w:endnote>
  <w:endnote w:type="continuationSeparator" w:id="1">
    <w:p w:rsidR="00DB08DF" w:rsidRDefault="00DB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8C" w:rsidRDefault="008F6C8C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8F6C8C" w:rsidRPr="009334C1" w:rsidRDefault="008F6C8C" w:rsidP="009334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DF" w:rsidRDefault="00DB08DF">
      <w:r>
        <w:separator/>
      </w:r>
    </w:p>
  </w:footnote>
  <w:footnote w:type="continuationSeparator" w:id="1">
    <w:p w:rsidR="00DB08DF" w:rsidRDefault="00DB0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8C" w:rsidRDefault="00EA7439" w:rsidP="00431D86">
    <w:pPr>
      <w:pStyle w:val="Cabealho"/>
      <w:ind w:left="-993"/>
    </w:pPr>
    <w:r>
      <w:rPr>
        <w:noProof/>
      </w:rPr>
      <w:drawing>
        <wp:inline distT="0" distB="0" distL="0" distR="0">
          <wp:extent cx="7124700" cy="1152525"/>
          <wp:effectExtent l="0" t="0" r="0" b="0"/>
          <wp:docPr id="1" name="Imagem 1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6FA"/>
    <w:multiLevelType w:val="hybridMultilevel"/>
    <w:tmpl w:val="03BE06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7"/>
  </w:num>
  <w:num w:numId="5">
    <w:abstractNumId w:val="28"/>
  </w:num>
  <w:num w:numId="6">
    <w:abstractNumId w:val="25"/>
  </w:num>
  <w:num w:numId="7">
    <w:abstractNumId w:val="21"/>
  </w:num>
  <w:num w:numId="8">
    <w:abstractNumId w:val="22"/>
  </w:num>
  <w:num w:numId="9">
    <w:abstractNumId w:val="10"/>
  </w:num>
  <w:num w:numId="10">
    <w:abstractNumId w:val="3"/>
  </w:num>
  <w:num w:numId="11">
    <w:abstractNumId w:val="13"/>
  </w:num>
  <w:num w:numId="12">
    <w:abstractNumId w:val="26"/>
  </w:num>
  <w:num w:numId="13">
    <w:abstractNumId w:val="2"/>
  </w:num>
  <w:num w:numId="14">
    <w:abstractNumId w:val="16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9"/>
  </w:num>
  <w:num w:numId="23">
    <w:abstractNumId w:val="6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B2B5B"/>
    <w:rsid w:val="00007656"/>
    <w:rsid w:val="000114DF"/>
    <w:rsid w:val="00011E17"/>
    <w:rsid w:val="00012A2A"/>
    <w:rsid w:val="00012CB3"/>
    <w:rsid w:val="00013C55"/>
    <w:rsid w:val="00015D8C"/>
    <w:rsid w:val="00016024"/>
    <w:rsid w:val="00017295"/>
    <w:rsid w:val="000176F2"/>
    <w:rsid w:val="0002003C"/>
    <w:rsid w:val="00020611"/>
    <w:rsid w:val="00021386"/>
    <w:rsid w:val="0002772E"/>
    <w:rsid w:val="000303DD"/>
    <w:rsid w:val="00031A37"/>
    <w:rsid w:val="00031FC4"/>
    <w:rsid w:val="000334C8"/>
    <w:rsid w:val="000354F3"/>
    <w:rsid w:val="00040B6B"/>
    <w:rsid w:val="0004313B"/>
    <w:rsid w:val="00043D83"/>
    <w:rsid w:val="000500CE"/>
    <w:rsid w:val="00051806"/>
    <w:rsid w:val="00052B03"/>
    <w:rsid w:val="00054696"/>
    <w:rsid w:val="00054AC4"/>
    <w:rsid w:val="0005701A"/>
    <w:rsid w:val="000571C2"/>
    <w:rsid w:val="000577DE"/>
    <w:rsid w:val="00062B26"/>
    <w:rsid w:val="00064627"/>
    <w:rsid w:val="0007069A"/>
    <w:rsid w:val="00080F1A"/>
    <w:rsid w:val="0008143F"/>
    <w:rsid w:val="00082EA6"/>
    <w:rsid w:val="00090640"/>
    <w:rsid w:val="00094500"/>
    <w:rsid w:val="000951EE"/>
    <w:rsid w:val="000964AE"/>
    <w:rsid w:val="00096C07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61D5"/>
    <w:rsid w:val="000D31A3"/>
    <w:rsid w:val="000D31BB"/>
    <w:rsid w:val="000D40F1"/>
    <w:rsid w:val="000D5D81"/>
    <w:rsid w:val="000D650C"/>
    <w:rsid w:val="000E26B3"/>
    <w:rsid w:val="000E2EBF"/>
    <w:rsid w:val="000E6738"/>
    <w:rsid w:val="000F0361"/>
    <w:rsid w:val="000F110B"/>
    <w:rsid w:val="000F1217"/>
    <w:rsid w:val="000F2233"/>
    <w:rsid w:val="000F36B8"/>
    <w:rsid w:val="000F703B"/>
    <w:rsid w:val="00100C02"/>
    <w:rsid w:val="00103D48"/>
    <w:rsid w:val="00105995"/>
    <w:rsid w:val="00110A98"/>
    <w:rsid w:val="00116A31"/>
    <w:rsid w:val="001238EF"/>
    <w:rsid w:val="00123AD9"/>
    <w:rsid w:val="001241B5"/>
    <w:rsid w:val="00125201"/>
    <w:rsid w:val="00125986"/>
    <w:rsid w:val="00125C4B"/>
    <w:rsid w:val="001303DE"/>
    <w:rsid w:val="001335C5"/>
    <w:rsid w:val="00135670"/>
    <w:rsid w:val="00136017"/>
    <w:rsid w:val="00137697"/>
    <w:rsid w:val="00137D84"/>
    <w:rsid w:val="0014093B"/>
    <w:rsid w:val="00141312"/>
    <w:rsid w:val="001416AC"/>
    <w:rsid w:val="001434AD"/>
    <w:rsid w:val="00145766"/>
    <w:rsid w:val="00145819"/>
    <w:rsid w:val="0015051D"/>
    <w:rsid w:val="00153C64"/>
    <w:rsid w:val="00155FA2"/>
    <w:rsid w:val="00161366"/>
    <w:rsid w:val="001639A0"/>
    <w:rsid w:val="00166B6A"/>
    <w:rsid w:val="00171790"/>
    <w:rsid w:val="001738CD"/>
    <w:rsid w:val="001742B0"/>
    <w:rsid w:val="00175F7A"/>
    <w:rsid w:val="0017789A"/>
    <w:rsid w:val="001839EB"/>
    <w:rsid w:val="00184EBE"/>
    <w:rsid w:val="00191110"/>
    <w:rsid w:val="00194EEB"/>
    <w:rsid w:val="00195287"/>
    <w:rsid w:val="00195A0D"/>
    <w:rsid w:val="00195F3E"/>
    <w:rsid w:val="001A09A4"/>
    <w:rsid w:val="001A5A06"/>
    <w:rsid w:val="001A5E05"/>
    <w:rsid w:val="001A7B65"/>
    <w:rsid w:val="001B0ED8"/>
    <w:rsid w:val="001B281B"/>
    <w:rsid w:val="001B29F6"/>
    <w:rsid w:val="001B2B5B"/>
    <w:rsid w:val="001B3750"/>
    <w:rsid w:val="001B4A0A"/>
    <w:rsid w:val="001C1A5E"/>
    <w:rsid w:val="001C2324"/>
    <w:rsid w:val="001C371D"/>
    <w:rsid w:val="001C3874"/>
    <w:rsid w:val="001C478D"/>
    <w:rsid w:val="001C494C"/>
    <w:rsid w:val="001C6422"/>
    <w:rsid w:val="001C6F4E"/>
    <w:rsid w:val="001C76D0"/>
    <w:rsid w:val="001D22B0"/>
    <w:rsid w:val="001E673F"/>
    <w:rsid w:val="001F0C04"/>
    <w:rsid w:val="001F1517"/>
    <w:rsid w:val="001F1894"/>
    <w:rsid w:val="001F31E5"/>
    <w:rsid w:val="001F78BB"/>
    <w:rsid w:val="002050F2"/>
    <w:rsid w:val="00206E41"/>
    <w:rsid w:val="00207906"/>
    <w:rsid w:val="00210CF9"/>
    <w:rsid w:val="002125D5"/>
    <w:rsid w:val="00214A43"/>
    <w:rsid w:val="0021680B"/>
    <w:rsid w:val="002252B4"/>
    <w:rsid w:val="00225592"/>
    <w:rsid w:val="00226122"/>
    <w:rsid w:val="002262D6"/>
    <w:rsid w:val="0022680E"/>
    <w:rsid w:val="002307FB"/>
    <w:rsid w:val="00234DAD"/>
    <w:rsid w:val="00237BDE"/>
    <w:rsid w:val="002401D5"/>
    <w:rsid w:val="00242C8D"/>
    <w:rsid w:val="002437C6"/>
    <w:rsid w:val="00250144"/>
    <w:rsid w:val="0025199B"/>
    <w:rsid w:val="002541BF"/>
    <w:rsid w:val="00254FB6"/>
    <w:rsid w:val="00257AA6"/>
    <w:rsid w:val="00264547"/>
    <w:rsid w:val="00265BFA"/>
    <w:rsid w:val="00270183"/>
    <w:rsid w:val="00273685"/>
    <w:rsid w:val="00276B1F"/>
    <w:rsid w:val="002814DD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1878"/>
    <w:rsid w:val="002B6AB7"/>
    <w:rsid w:val="002B7960"/>
    <w:rsid w:val="002B7A4C"/>
    <w:rsid w:val="002C0382"/>
    <w:rsid w:val="002C0C3F"/>
    <w:rsid w:val="002C2A5F"/>
    <w:rsid w:val="002C2A76"/>
    <w:rsid w:val="002C3564"/>
    <w:rsid w:val="002C45A9"/>
    <w:rsid w:val="002C540F"/>
    <w:rsid w:val="002D1C1A"/>
    <w:rsid w:val="002D2B8F"/>
    <w:rsid w:val="002D5EC5"/>
    <w:rsid w:val="002D62D4"/>
    <w:rsid w:val="002D6B21"/>
    <w:rsid w:val="002D7A86"/>
    <w:rsid w:val="002D7E63"/>
    <w:rsid w:val="002E0122"/>
    <w:rsid w:val="002E1E6A"/>
    <w:rsid w:val="002E3146"/>
    <w:rsid w:val="002E34C2"/>
    <w:rsid w:val="002E36C2"/>
    <w:rsid w:val="002E4FB9"/>
    <w:rsid w:val="002E6AE3"/>
    <w:rsid w:val="002F0539"/>
    <w:rsid w:val="002F0A6A"/>
    <w:rsid w:val="002F1677"/>
    <w:rsid w:val="002F2281"/>
    <w:rsid w:val="002F5C28"/>
    <w:rsid w:val="00302B39"/>
    <w:rsid w:val="00303448"/>
    <w:rsid w:val="003055D2"/>
    <w:rsid w:val="00310688"/>
    <w:rsid w:val="00311266"/>
    <w:rsid w:val="00313912"/>
    <w:rsid w:val="00316109"/>
    <w:rsid w:val="003229A2"/>
    <w:rsid w:val="00325321"/>
    <w:rsid w:val="00325698"/>
    <w:rsid w:val="0032714F"/>
    <w:rsid w:val="0032724C"/>
    <w:rsid w:val="00333F44"/>
    <w:rsid w:val="0033750F"/>
    <w:rsid w:val="00340A25"/>
    <w:rsid w:val="00340E1E"/>
    <w:rsid w:val="0034471D"/>
    <w:rsid w:val="0034486C"/>
    <w:rsid w:val="0034526E"/>
    <w:rsid w:val="00345A4E"/>
    <w:rsid w:val="00346333"/>
    <w:rsid w:val="00346434"/>
    <w:rsid w:val="00346B5C"/>
    <w:rsid w:val="00350A55"/>
    <w:rsid w:val="00360B29"/>
    <w:rsid w:val="00363806"/>
    <w:rsid w:val="00374539"/>
    <w:rsid w:val="003774C8"/>
    <w:rsid w:val="003821CA"/>
    <w:rsid w:val="00386D57"/>
    <w:rsid w:val="00387D8E"/>
    <w:rsid w:val="003903E4"/>
    <w:rsid w:val="00394B5E"/>
    <w:rsid w:val="00395464"/>
    <w:rsid w:val="003A2EFC"/>
    <w:rsid w:val="003A6FB1"/>
    <w:rsid w:val="003A7B1F"/>
    <w:rsid w:val="003B1D23"/>
    <w:rsid w:val="003B2D86"/>
    <w:rsid w:val="003B6288"/>
    <w:rsid w:val="003B6803"/>
    <w:rsid w:val="003C5621"/>
    <w:rsid w:val="003C71D2"/>
    <w:rsid w:val="003C720A"/>
    <w:rsid w:val="003C73E6"/>
    <w:rsid w:val="003D15A8"/>
    <w:rsid w:val="003D21B2"/>
    <w:rsid w:val="003D370C"/>
    <w:rsid w:val="003D68FE"/>
    <w:rsid w:val="003E0D96"/>
    <w:rsid w:val="003E139D"/>
    <w:rsid w:val="003E4E24"/>
    <w:rsid w:val="003E5724"/>
    <w:rsid w:val="003E78AD"/>
    <w:rsid w:val="003F31FF"/>
    <w:rsid w:val="003F358F"/>
    <w:rsid w:val="003F409F"/>
    <w:rsid w:val="003F42B8"/>
    <w:rsid w:val="003F4E96"/>
    <w:rsid w:val="00400161"/>
    <w:rsid w:val="00407909"/>
    <w:rsid w:val="004101E4"/>
    <w:rsid w:val="004156A1"/>
    <w:rsid w:val="00415A8E"/>
    <w:rsid w:val="004160A9"/>
    <w:rsid w:val="00423B8E"/>
    <w:rsid w:val="00424FF5"/>
    <w:rsid w:val="004310E2"/>
    <w:rsid w:val="0043198A"/>
    <w:rsid w:val="00431D86"/>
    <w:rsid w:val="0043429F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1B24"/>
    <w:rsid w:val="00452DEB"/>
    <w:rsid w:val="00454362"/>
    <w:rsid w:val="00454E62"/>
    <w:rsid w:val="00460E99"/>
    <w:rsid w:val="0046180B"/>
    <w:rsid w:val="00476266"/>
    <w:rsid w:val="00477048"/>
    <w:rsid w:val="0047785D"/>
    <w:rsid w:val="00484A71"/>
    <w:rsid w:val="0048556A"/>
    <w:rsid w:val="004857EF"/>
    <w:rsid w:val="00485D9F"/>
    <w:rsid w:val="004902D6"/>
    <w:rsid w:val="00491597"/>
    <w:rsid w:val="00491A96"/>
    <w:rsid w:val="0049343D"/>
    <w:rsid w:val="0049613D"/>
    <w:rsid w:val="004A1910"/>
    <w:rsid w:val="004A40FA"/>
    <w:rsid w:val="004A581B"/>
    <w:rsid w:val="004A6F1A"/>
    <w:rsid w:val="004B31C8"/>
    <w:rsid w:val="004B5094"/>
    <w:rsid w:val="004B52C0"/>
    <w:rsid w:val="004C3126"/>
    <w:rsid w:val="004C4415"/>
    <w:rsid w:val="004D15B7"/>
    <w:rsid w:val="004D16AD"/>
    <w:rsid w:val="004D4C80"/>
    <w:rsid w:val="004D62B6"/>
    <w:rsid w:val="004D7DEE"/>
    <w:rsid w:val="004D7EB1"/>
    <w:rsid w:val="004E0857"/>
    <w:rsid w:val="004E4048"/>
    <w:rsid w:val="004E4952"/>
    <w:rsid w:val="004E5C4D"/>
    <w:rsid w:val="004E7AE4"/>
    <w:rsid w:val="004F1BE8"/>
    <w:rsid w:val="004F21D9"/>
    <w:rsid w:val="004F726D"/>
    <w:rsid w:val="00500D72"/>
    <w:rsid w:val="00504274"/>
    <w:rsid w:val="00504BE0"/>
    <w:rsid w:val="005104B9"/>
    <w:rsid w:val="0051354E"/>
    <w:rsid w:val="005164E0"/>
    <w:rsid w:val="005165E4"/>
    <w:rsid w:val="00516D1E"/>
    <w:rsid w:val="00517C68"/>
    <w:rsid w:val="00520192"/>
    <w:rsid w:val="00520B09"/>
    <w:rsid w:val="00522490"/>
    <w:rsid w:val="0052476E"/>
    <w:rsid w:val="00530343"/>
    <w:rsid w:val="00530465"/>
    <w:rsid w:val="00530F75"/>
    <w:rsid w:val="0053231F"/>
    <w:rsid w:val="00533638"/>
    <w:rsid w:val="0053490D"/>
    <w:rsid w:val="00534E1B"/>
    <w:rsid w:val="00535548"/>
    <w:rsid w:val="0054008B"/>
    <w:rsid w:val="00541FB3"/>
    <w:rsid w:val="00542363"/>
    <w:rsid w:val="00543C9C"/>
    <w:rsid w:val="00544537"/>
    <w:rsid w:val="00547C3C"/>
    <w:rsid w:val="00550F6E"/>
    <w:rsid w:val="00553372"/>
    <w:rsid w:val="00553ABD"/>
    <w:rsid w:val="00561A21"/>
    <w:rsid w:val="00562677"/>
    <w:rsid w:val="005644DC"/>
    <w:rsid w:val="0056685C"/>
    <w:rsid w:val="005736E2"/>
    <w:rsid w:val="00575F6E"/>
    <w:rsid w:val="00577FEB"/>
    <w:rsid w:val="00580A50"/>
    <w:rsid w:val="005812A8"/>
    <w:rsid w:val="005837CD"/>
    <w:rsid w:val="0058525E"/>
    <w:rsid w:val="00585DFF"/>
    <w:rsid w:val="00586015"/>
    <w:rsid w:val="00587109"/>
    <w:rsid w:val="005909FD"/>
    <w:rsid w:val="005913E5"/>
    <w:rsid w:val="005917CE"/>
    <w:rsid w:val="00591FBF"/>
    <w:rsid w:val="00592E94"/>
    <w:rsid w:val="005953A0"/>
    <w:rsid w:val="00596FFB"/>
    <w:rsid w:val="00597CE2"/>
    <w:rsid w:val="005A04BC"/>
    <w:rsid w:val="005A0C32"/>
    <w:rsid w:val="005A193B"/>
    <w:rsid w:val="005A6843"/>
    <w:rsid w:val="005A7C66"/>
    <w:rsid w:val="005B3C43"/>
    <w:rsid w:val="005B5395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6018"/>
    <w:rsid w:val="005D709A"/>
    <w:rsid w:val="005E2006"/>
    <w:rsid w:val="005E22BF"/>
    <w:rsid w:val="005E5FC5"/>
    <w:rsid w:val="005E7815"/>
    <w:rsid w:val="005F4CCA"/>
    <w:rsid w:val="005F5AF8"/>
    <w:rsid w:val="006037B1"/>
    <w:rsid w:val="00606573"/>
    <w:rsid w:val="006146FF"/>
    <w:rsid w:val="0061626D"/>
    <w:rsid w:val="00621183"/>
    <w:rsid w:val="00621845"/>
    <w:rsid w:val="006223E4"/>
    <w:rsid w:val="00622424"/>
    <w:rsid w:val="00622FF4"/>
    <w:rsid w:val="0062345F"/>
    <w:rsid w:val="006239AE"/>
    <w:rsid w:val="00635762"/>
    <w:rsid w:val="006360A8"/>
    <w:rsid w:val="00636B33"/>
    <w:rsid w:val="0064143B"/>
    <w:rsid w:val="0064618C"/>
    <w:rsid w:val="00647552"/>
    <w:rsid w:val="0065567E"/>
    <w:rsid w:val="00664D94"/>
    <w:rsid w:val="00666287"/>
    <w:rsid w:val="00666670"/>
    <w:rsid w:val="00667077"/>
    <w:rsid w:val="006678C5"/>
    <w:rsid w:val="00670D8D"/>
    <w:rsid w:val="00676961"/>
    <w:rsid w:val="006801D5"/>
    <w:rsid w:val="006808EE"/>
    <w:rsid w:val="0068369B"/>
    <w:rsid w:val="00683931"/>
    <w:rsid w:val="0068463E"/>
    <w:rsid w:val="00684DCA"/>
    <w:rsid w:val="00684E2B"/>
    <w:rsid w:val="00687124"/>
    <w:rsid w:val="00690BF3"/>
    <w:rsid w:val="00693278"/>
    <w:rsid w:val="0069488A"/>
    <w:rsid w:val="00696ABE"/>
    <w:rsid w:val="00696EDC"/>
    <w:rsid w:val="006A1433"/>
    <w:rsid w:val="006A1727"/>
    <w:rsid w:val="006A341E"/>
    <w:rsid w:val="006A4701"/>
    <w:rsid w:val="006A59AB"/>
    <w:rsid w:val="006A5ED3"/>
    <w:rsid w:val="006A5FAF"/>
    <w:rsid w:val="006B23F1"/>
    <w:rsid w:val="006B6D0C"/>
    <w:rsid w:val="006D0518"/>
    <w:rsid w:val="006D195C"/>
    <w:rsid w:val="006D19C4"/>
    <w:rsid w:val="006D23EC"/>
    <w:rsid w:val="006D26E6"/>
    <w:rsid w:val="006D27F8"/>
    <w:rsid w:val="006D4066"/>
    <w:rsid w:val="006D7403"/>
    <w:rsid w:val="006E0BCB"/>
    <w:rsid w:val="006E6758"/>
    <w:rsid w:val="006E6F3A"/>
    <w:rsid w:val="006E73C1"/>
    <w:rsid w:val="006F1911"/>
    <w:rsid w:val="006F2D64"/>
    <w:rsid w:val="006F3703"/>
    <w:rsid w:val="006F5929"/>
    <w:rsid w:val="00700016"/>
    <w:rsid w:val="00701084"/>
    <w:rsid w:val="007013E1"/>
    <w:rsid w:val="0070257E"/>
    <w:rsid w:val="00702F15"/>
    <w:rsid w:val="00703088"/>
    <w:rsid w:val="00704092"/>
    <w:rsid w:val="00711051"/>
    <w:rsid w:val="007142DD"/>
    <w:rsid w:val="0071741E"/>
    <w:rsid w:val="0072166F"/>
    <w:rsid w:val="007221DB"/>
    <w:rsid w:val="007243ED"/>
    <w:rsid w:val="007258EF"/>
    <w:rsid w:val="007261E4"/>
    <w:rsid w:val="00726677"/>
    <w:rsid w:val="00727F76"/>
    <w:rsid w:val="0073488A"/>
    <w:rsid w:val="0073681A"/>
    <w:rsid w:val="007401BB"/>
    <w:rsid w:val="00740791"/>
    <w:rsid w:val="007409D7"/>
    <w:rsid w:val="007416A9"/>
    <w:rsid w:val="00742DB1"/>
    <w:rsid w:val="00742E91"/>
    <w:rsid w:val="00747439"/>
    <w:rsid w:val="00747848"/>
    <w:rsid w:val="007525C5"/>
    <w:rsid w:val="00754E99"/>
    <w:rsid w:val="00754F4D"/>
    <w:rsid w:val="007552D1"/>
    <w:rsid w:val="00763BA9"/>
    <w:rsid w:val="007700BD"/>
    <w:rsid w:val="00771343"/>
    <w:rsid w:val="00771573"/>
    <w:rsid w:val="0077599A"/>
    <w:rsid w:val="00777EA4"/>
    <w:rsid w:val="00780CF4"/>
    <w:rsid w:val="00781823"/>
    <w:rsid w:val="00783586"/>
    <w:rsid w:val="00784B43"/>
    <w:rsid w:val="00786317"/>
    <w:rsid w:val="00787E37"/>
    <w:rsid w:val="00792093"/>
    <w:rsid w:val="007952D0"/>
    <w:rsid w:val="00795324"/>
    <w:rsid w:val="007967CB"/>
    <w:rsid w:val="0079718E"/>
    <w:rsid w:val="007A3AEC"/>
    <w:rsid w:val="007A4820"/>
    <w:rsid w:val="007A4DE8"/>
    <w:rsid w:val="007A5E6D"/>
    <w:rsid w:val="007A7214"/>
    <w:rsid w:val="007B0651"/>
    <w:rsid w:val="007B0945"/>
    <w:rsid w:val="007B1BED"/>
    <w:rsid w:val="007B2B76"/>
    <w:rsid w:val="007B7300"/>
    <w:rsid w:val="007C114D"/>
    <w:rsid w:val="007C250E"/>
    <w:rsid w:val="007C5D23"/>
    <w:rsid w:val="007C6FFC"/>
    <w:rsid w:val="007D1965"/>
    <w:rsid w:val="007D3B3C"/>
    <w:rsid w:val="007E0FC0"/>
    <w:rsid w:val="007E624D"/>
    <w:rsid w:val="007E63DE"/>
    <w:rsid w:val="007E6952"/>
    <w:rsid w:val="007F0C1E"/>
    <w:rsid w:val="007F496A"/>
    <w:rsid w:val="007F4D75"/>
    <w:rsid w:val="007F7962"/>
    <w:rsid w:val="007F7EC6"/>
    <w:rsid w:val="00806A32"/>
    <w:rsid w:val="00807EAD"/>
    <w:rsid w:val="00812AB9"/>
    <w:rsid w:val="00815B9E"/>
    <w:rsid w:val="008219DD"/>
    <w:rsid w:val="008221F7"/>
    <w:rsid w:val="00822479"/>
    <w:rsid w:val="00822BB2"/>
    <w:rsid w:val="00822DFD"/>
    <w:rsid w:val="00824228"/>
    <w:rsid w:val="00825E4E"/>
    <w:rsid w:val="0083140C"/>
    <w:rsid w:val="00832795"/>
    <w:rsid w:val="0083728F"/>
    <w:rsid w:val="00840D80"/>
    <w:rsid w:val="008439E0"/>
    <w:rsid w:val="00850AB0"/>
    <w:rsid w:val="00852E94"/>
    <w:rsid w:val="008531EC"/>
    <w:rsid w:val="00855C96"/>
    <w:rsid w:val="00860106"/>
    <w:rsid w:val="008607D6"/>
    <w:rsid w:val="0086136D"/>
    <w:rsid w:val="0086165C"/>
    <w:rsid w:val="008622BE"/>
    <w:rsid w:val="00864532"/>
    <w:rsid w:val="00873C93"/>
    <w:rsid w:val="0087427C"/>
    <w:rsid w:val="008755F0"/>
    <w:rsid w:val="0087691B"/>
    <w:rsid w:val="00880A70"/>
    <w:rsid w:val="00881E1C"/>
    <w:rsid w:val="0088263A"/>
    <w:rsid w:val="008833B8"/>
    <w:rsid w:val="00884B47"/>
    <w:rsid w:val="008854EC"/>
    <w:rsid w:val="00886770"/>
    <w:rsid w:val="00897E7B"/>
    <w:rsid w:val="008A20B2"/>
    <w:rsid w:val="008A2367"/>
    <w:rsid w:val="008A2E2C"/>
    <w:rsid w:val="008A3483"/>
    <w:rsid w:val="008A5267"/>
    <w:rsid w:val="008A6270"/>
    <w:rsid w:val="008A77FB"/>
    <w:rsid w:val="008A7A5F"/>
    <w:rsid w:val="008B1CE5"/>
    <w:rsid w:val="008B2D80"/>
    <w:rsid w:val="008B3D8A"/>
    <w:rsid w:val="008B5CE9"/>
    <w:rsid w:val="008B6550"/>
    <w:rsid w:val="008B77FF"/>
    <w:rsid w:val="008C020C"/>
    <w:rsid w:val="008C0527"/>
    <w:rsid w:val="008C0606"/>
    <w:rsid w:val="008C0A48"/>
    <w:rsid w:val="008C26ED"/>
    <w:rsid w:val="008C31DB"/>
    <w:rsid w:val="008C461A"/>
    <w:rsid w:val="008C4B74"/>
    <w:rsid w:val="008C57BA"/>
    <w:rsid w:val="008E1FEA"/>
    <w:rsid w:val="008E2448"/>
    <w:rsid w:val="008E3523"/>
    <w:rsid w:val="008E4066"/>
    <w:rsid w:val="008F04D7"/>
    <w:rsid w:val="008F09FE"/>
    <w:rsid w:val="008F0A78"/>
    <w:rsid w:val="008F0D79"/>
    <w:rsid w:val="008F1F00"/>
    <w:rsid w:val="008F460E"/>
    <w:rsid w:val="008F63E4"/>
    <w:rsid w:val="008F6C8C"/>
    <w:rsid w:val="00900D0A"/>
    <w:rsid w:val="0090369A"/>
    <w:rsid w:val="00906E82"/>
    <w:rsid w:val="009079A5"/>
    <w:rsid w:val="00907C82"/>
    <w:rsid w:val="009103C6"/>
    <w:rsid w:val="009163B4"/>
    <w:rsid w:val="00917005"/>
    <w:rsid w:val="0092085A"/>
    <w:rsid w:val="0092284C"/>
    <w:rsid w:val="0092420F"/>
    <w:rsid w:val="00926815"/>
    <w:rsid w:val="00930D9B"/>
    <w:rsid w:val="009334C1"/>
    <w:rsid w:val="00937298"/>
    <w:rsid w:val="00937360"/>
    <w:rsid w:val="0094294C"/>
    <w:rsid w:val="009449CF"/>
    <w:rsid w:val="009449DC"/>
    <w:rsid w:val="00946403"/>
    <w:rsid w:val="00946CD2"/>
    <w:rsid w:val="00951B2F"/>
    <w:rsid w:val="00953A50"/>
    <w:rsid w:val="00954A6D"/>
    <w:rsid w:val="009551B3"/>
    <w:rsid w:val="0095667A"/>
    <w:rsid w:val="00957A5D"/>
    <w:rsid w:val="0096061E"/>
    <w:rsid w:val="00960D61"/>
    <w:rsid w:val="00963AA4"/>
    <w:rsid w:val="0096462D"/>
    <w:rsid w:val="00966BF0"/>
    <w:rsid w:val="009677D1"/>
    <w:rsid w:val="00976747"/>
    <w:rsid w:val="00977F6A"/>
    <w:rsid w:val="009842E3"/>
    <w:rsid w:val="00987071"/>
    <w:rsid w:val="00992969"/>
    <w:rsid w:val="00993319"/>
    <w:rsid w:val="009971FE"/>
    <w:rsid w:val="009A1685"/>
    <w:rsid w:val="009A5335"/>
    <w:rsid w:val="009B00B4"/>
    <w:rsid w:val="009B213F"/>
    <w:rsid w:val="009B3896"/>
    <w:rsid w:val="009B4206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277"/>
    <w:rsid w:val="009E2DE7"/>
    <w:rsid w:val="009E3A91"/>
    <w:rsid w:val="009E4186"/>
    <w:rsid w:val="009E4B18"/>
    <w:rsid w:val="009E4BBD"/>
    <w:rsid w:val="009E5216"/>
    <w:rsid w:val="009E59FE"/>
    <w:rsid w:val="009E79DD"/>
    <w:rsid w:val="009F4355"/>
    <w:rsid w:val="009F56DA"/>
    <w:rsid w:val="00A0078D"/>
    <w:rsid w:val="00A0275F"/>
    <w:rsid w:val="00A04A77"/>
    <w:rsid w:val="00A07059"/>
    <w:rsid w:val="00A12BA0"/>
    <w:rsid w:val="00A12D69"/>
    <w:rsid w:val="00A1311C"/>
    <w:rsid w:val="00A13FD9"/>
    <w:rsid w:val="00A14EE3"/>
    <w:rsid w:val="00A15326"/>
    <w:rsid w:val="00A15503"/>
    <w:rsid w:val="00A1647A"/>
    <w:rsid w:val="00A16C9A"/>
    <w:rsid w:val="00A17CE6"/>
    <w:rsid w:val="00A202E4"/>
    <w:rsid w:val="00A20784"/>
    <w:rsid w:val="00A20DAD"/>
    <w:rsid w:val="00A21C8C"/>
    <w:rsid w:val="00A2246C"/>
    <w:rsid w:val="00A24F31"/>
    <w:rsid w:val="00A2547D"/>
    <w:rsid w:val="00A25F91"/>
    <w:rsid w:val="00A31A7C"/>
    <w:rsid w:val="00A33276"/>
    <w:rsid w:val="00A3452B"/>
    <w:rsid w:val="00A34C90"/>
    <w:rsid w:val="00A4390D"/>
    <w:rsid w:val="00A43ED9"/>
    <w:rsid w:val="00A4707C"/>
    <w:rsid w:val="00A52400"/>
    <w:rsid w:val="00A53B74"/>
    <w:rsid w:val="00A55A1C"/>
    <w:rsid w:val="00A57A1B"/>
    <w:rsid w:val="00A6173B"/>
    <w:rsid w:val="00A62984"/>
    <w:rsid w:val="00A662EA"/>
    <w:rsid w:val="00A71344"/>
    <w:rsid w:val="00A7416C"/>
    <w:rsid w:val="00A75A56"/>
    <w:rsid w:val="00A76D83"/>
    <w:rsid w:val="00A809A0"/>
    <w:rsid w:val="00A84A26"/>
    <w:rsid w:val="00A911AC"/>
    <w:rsid w:val="00A93930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36D"/>
    <w:rsid w:val="00AC1FDB"/>
    <w:rsid w:val="00AD0517"/>
    <w:rsid w:val="00AD1F6A"/>
    <w:rsid w:val="00AD3504"/>
    <w:rsid w:val="00AD57B5"/>
    <w:rsid w:val="00AD601E"/>
    <w:rsid w:val="00AD73A6"/>
    <w:rsid w:val="00AE0388"/>
    <w:rsid w:val="00AE1877"/>
    <w:rsid w:val="00AE5333"/>
    <w:rsid w:val="00AE7687"/>
    <w:rsid w:val="00AF022E"/>
    <w:rsid w:val="00AF06CA"/>
    <w:rsid w:val="00AF0D0E"/>
    <w:rsid w:val="00AF2335"/>
    <w:rsid w:val="00AF3809"/>
    <w:rsid w:val="00AF4E2C"/>
    <w:rsid w:val="00AF53A3"/>
    <w:rsid w:val="00AF55D8"/>
    <w:rsid w:val="00AF78F9"/>
    <w:rsid w:val="00B01CAA"/>
    <w:rsid w:val="00B01E72"/>
    <w:rsid w:val="00B04B6F"/>
    <w:rsid w:val="00B04ECF"/>
    <w:rsid w:val="00B061FF"/>
    <w:rsid w:val="00B10104"/>
    <w:rsid w:val="00B117BE"/>
    <w:rsid w:val="00B15556"/>
    <w:rsid w:val="00B15D6A"/>
    <w:rsid w:val="00B21831"/>
    <w:rsid w:val="00B22B24"/>
    <w:rsid w:val="00B2503D"/>
    <w:rsid w:val="00B3293D"/>
    <w:rsid w:val="00B3368D"/>
    <w:rsid w:val="00B34885"/>
    <w:rsid w:val="00B35380"/>
    <w:rsid w:val="00B35EB4"/>
    <w:rsid w:val="00B36B0D"/>
    <w:rsid w:val="00B41050"/>
    <w:rsid w:val="00B4181C"/>
    <w:rsid w:val="00B444A1"/>
    <w:rsid w:val="00B45949"/>
    <w:rsid w:val="00B51D6B"/>
    <w:rsid w:val="00B52402"/>
    <w:rsid w:val="00B53318"/>
    <w:rsid w:val="00B536DA"/>
    <w:rsid w:val="00B53909"/>
    <w:rsid w:val="00B55EE7"/>
    <w:rsid w:val="00B561E7"/>
    <w:rsid w:val="00B56FF2"/>
    <w:rsid w:val="00B57602"/>
    <w:rsid w:val="00B62FBE"/>
    <w:rsid w:val="00B7039A"/>
    <w:rsid w:val="00B70A7A"/>
    <w:rsid w:val="00B70C3D"/>
    <w:rsid w:val="00B7122E"/>
    <w:rsid w:val="00B77BAD"/>
    <w:rsid w:val="00B816E5"/>
    <w:rsid w:val="00B82374"/>
    <w:rsid w:val="00B83E19"/>
    <w:rsid w:val="00B84065"/>
    <w:rsid w:val="00B847D2"/>
    <w:rsid w:val="00B8605E"/>
    <w:rsid w:val="00B87618"/>
    <w:rsid w:val="00B909A8"/>
    <w:rsid w:val="00B93653"/>
    <w:rsid w:val="00B9470E"/>
    <w:rsid w:val="00B95EBC"/>
    <w:rsid w:val="00B97785"/>
    <w:rsid w:val="00B97B4A"/>
    <w:rsid w:val="00BA2000"/>
    <w:rsid w:val="00BA26D6"/>
    <w:rsid w:val="00BA2791"/>
    <w:rsid w:val="00BA386F"/>
    <w:rsid w:val="00BA3C77"/>
    <w:rsid w:val="00BA40A9"/>
    <w:rsid w:val="00BA4AB3"/>
    <w:rsid w:val="00BA6A9C"/>
    <w:rsid w:val="00BA75E5"/>
    <w:rsid w:val="00BB1987"/>
    <w:rsid w:val="00BB364C"/>
    <w:rsid w:val="00BB4579"/>
    <w:rsid w:val="00BB7A66"/>
    <w:rsid w:val="00BC08FA"/>
    <w:rsid w:val="00BC4740"/>
    <w:rsid w:val="00BC697D"/>
    <w:rsid w:val="00BD0CF9"/>
    <w:rsid w:val="00BD0D73"/>
    <w:rsid w:val="00BD7CBE"/>
    <w:rsid w:val="00BE1075"/>
    <w:rsid w:val="00BE19D5"/>
    <w:rsid w:val="00BE3F19"/>
    <w:rsid w:val="00BE5266"/>
    <w:rsid w:val="00BE5979"/>
    <w:rsid w:val="00BE70B1"/>
    <w:rsid w:val="00BE76F7"/>
    <w:rsid w:val="00BF086F"/>
    <w:rsid w:val="00BF2145"/>
    <w:rsid w:val="00BF27EE"/>
    <w:rsid w:val="00BF7955"/>
    <w:rsid w:val="00C002BE"/>
    <w:rsid w:val="00C03EA7"/>
    <w:rsid w:val="00C07B70"/>
    <w:rsid w:val="00C14221"/>
    <w:rsid w:val="00C14B09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644F"/>
    <w:rsid w:val="00C37CC2"/>
    <w:rsid w:val="00C41F4F"/>
    <w:rsid w:val="00C44408"/>
    <w:rsid w:val="00C4626D"/>
    <w:rsid w:val="00C47626"/>
    <w:rsid w:val="00C500C2"/>
    <w:rsid w:val="00C5246B"/>
    <w:rsid w:val="00C5346B"/>
    <w:rsid w:val="00C54AF7"/>
    <w:rsid w:val="00C54AFE"/>
    <w:rsid w:val="00C56C13"/>
    <w:rsid w:val="00C5749B"/>
    <w:rsid w:val="00C60031"/>
    <w:rsid w:val="00C61616"/>
    <w:rsid w:val="00C71641"/>
    <w:rsid w:val="00C717ED"/>
    <w:rsid w:val="00C72D58"/>
    <w:rsid w:val="00C7448A"/>
    <w:rsid w:val="00C77235"/>
    <w:rsid w:val="00C778C7"/>
    <w:rsid w:val="00C77A69"/>
    <w:rsid w:val="00C8080A"/>
    <w:rsid w:val="00C80C8E"/>
    <w:rsid w:val="00C80CA2"/>
    <w:rsid w:val="00C8307C"/>
    <w:rsid w:val="00C839DC"/>
    <w:rsid w:val="00C86517"/>
    <w:rsid w:val="00C8681A"/>
    <w:rsid w:val="00C90F11"/>
    <w:rsid w:val="00C9683B"/>
    <w:rsid w:val="00C97545"/>
    <w:rsid w:val="00C9786E"/>
    <w:rsid w:val="00CA5235"/>
    <w:rsid w:val="00CA5415"/>
    <w:rsid w:val="00CB2C56"/>
    <w:rsid w:val="00CB7BB2"/>
    <w:rsid w:val="00CC0AAA"/>
    <w:rsid w:val="00CC546A"/>
    <w:rsid w:val="00CD210F"/>
    <w:rsid w:val="00CD327E"/>
    <w:rsid w:val="00CD790F"/>
    <w:rsid w:val="00CD7A28"/>
    <w:rsid w:val="00CE0A8F"/>
    <w:rsid w:val="00CE6EFF"/>
    <w:rsid w:val="00CE73E5"/>
    <w:rsid w:val="00CE77E0"/>
    <w:rsid w:val="00CF021F"/>
    <w:rsid w:val="00CF05A2"/>
    <w:rsid w:val="00CF2C41"/>
    <w:rsid w:val="00CF2CFE"/>
    <w:rsid w:val="00CF54E1"/>
    <w:rsid w:val="00CF5632"/>
    <w:rsid w:val="00D00347"/>
    <w:rsid w:val="00D01A66"/>
    <w:rsid w:val="00D0385C"/>
    <w:rsid w:val="00D05231"/>
    <w:rsid w:val="00D06B81"/>
    <w:rsid w:val="00D10777"/>
    <w:rsid w:val="00D1245C"/>
    <w:rsid w:val="00D12A70"/>
    <w:rsid w:val="00D13596"/>
    <w:rsid w:val="00D13ADC"/>
    <w:rsid w:val="00D2188D"/>
    <w:rsid w:val="00D21B72"/>
    <w:rsid w:val="00D21E6E"/>
    <w:rsid w:val="00D25373"/>
    <w:rsid w:val="00D258E4"/>
    <w:rsid w:val="00D259EE"/>
    <w:rsid w:val="00D27A0F"/>
    <w:rsid w:val="00D31386"/>
    <w:rsid w:val="00D371EC"/>
    <w:rsid w:val="00D377D0"/>
    <w:rsid w:val="00D40DFC"/>
    <w:rsid w:val="00D42146"/>
    <w:rsid w:val="00D43299"/>
    <w:rsid w:val="00D461C2"/>
    <w:rsid w:val="00D46327"/>
    <w:rsid w:val="00D515C3"/>
    <w:rsid w:val="00D535C1"/>
    <w:rsid w:val="00D538B8"/>
    <w:rsid w:val="00D57BAB"/>
    <w:rsid w:val="00D6453C"/>
    <w:rsid w:val="00D71638"/>
    <w:rsid w:val="00D73ACC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2616"/>
    <w:rsid w:val="00D9276E"/>
    <w:rsid w:val="00D931BB"/>
    <w:rsid w:val="00D94657"/>
    <w:rsid w:val="00D955DF"/>
    <w:rsid w:val="00D963BE"/>
    <w:rsid w:val="00D96E09"/>
    <w:rsid w:val="00D977EB"/>
    <w:rsid w:val="00D978F8"/>
    <w:rsid w:val="00DA1DF2"/>
    <w:rsid w:val="00DA1E70"/>
    <w:rsid w:val="00DA3DD5"/>
    <w:rsid w:val="00DA67C2"/>
    <w:rsid w:val="00DA67F3"/>
    <w:rsid w:val="00DA7A09"/>
    <w:rsid w:val="00DB08DF"/>
    <w:rsid w:val="00DB5638"/>
    <w:rsid w:val="00DB6912"/>
    <w:rsid w:val="00DC0DB4"/>
    <w:rsid w:val="00DC1AB4"/>
    <w:rsid w:val="00DC45AA"/>
    <w:rsid w:val="00DD1F56"/>
    <w:rsid w:val="00DD2715"/>
    <w:rsid w:val="00DD39B7"/>
    <w:rsid w:val="00DD51F5"/>
    <w:rsid w:val="00DE5BD5"/>
    <w:rsid w:val="00DE619D"/>
    <w:rsid w:val="00DE6F3E"/>
    <w:rsid w:val="00DE7BD9"/>
    <w:rsid w:val="00DF444E"/>
    <w:rsid w:val="00DF5AC4"/>
    <w:rsid w:val="00E012AC"/>
    <w:rsid w:val="00E03B9D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066A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31042"/>
    <w:rsid w:val="00E31D5D"/>
    <w:rsid w:val="00E432EC"/>
    <w:rsid w:val="00E455C0"/>
    <w:rsid w:val="00E46CE7"/>
    <w:rsid w:val="00E47FEF"/>
    <w:rsid w:val="00E50205"/>
    <w:rsid w:val="00E50EF2"/>
    <w:rsid w:val="00E51764"/>
    <w:rsid w:val="00E52EEA"/>
    <w:rsid w:val="00E54826"/>
    <w:rsid w:val="00E54FAC"/>
    <w:rsid w:val="00E57C12"/>
    <w:rsid w:val="00E74902"/>
    <w:rsid w:val="00E752A3"/>
    <w:rsid w:val="00E77581"/>
    <w:rsid w:val="00E80F2C"/>
    <w:rsid w:val="00E81A70"/>
    <w:rsid w:val="00E81B3C"/>
    <w:rsid w:val="00E82982"/>
    <w:rsid w:val="00E837A7"/>
    <w:rsid w:val="00E863ED"/>
    <w:rsid w:val="00E90661"/>
    <w:rsid w:val="00E9098F"/>
    <w:rsid w:val="00E9154D"/>
    <w:rsid w:val="00E94112"/>
    <w:rsid w:val="00EA155E"/>
    <w:rsid w:val="00EA43AE"/>
    <w:rsid w:val="00EA5FBE"/>
    <w:rsid w:val="00EA7439"/>
    <w:rsid w:val="00EB04AC"/>
    <w:rsid w:val="00EB5706"/>
    <w:rsid w:val="00EB58AE"/>
    <w:rsid w:val="00EB74FA"/>
    <w:rsid w:val="00EC0FDD"/>
    <w:rsid w:val="00EC2C6E"/>
    <w:rsid w:val="00EC50F3"/>
    <w:rsid w:val="00EC6444"/>
    <w:rsid w:val="00EC7E9C"/>
    <w:rsid w:val="00ED4AA4"/>
    <w:rsid w:val="00ED4C22"/>
    <w:rsid w:val="00ED667D"/>
    <w:rsid w:val="00EE0699"/>
    <w:rsid w:val="00EE0741"/>
    <w:rsid w:val="00EE41E4"/>
    <w:rsid w:val="00EE4323"/>
    <w:rsid w:val="00EE43C0"/>
    <w:rsid w:val="00EE5E13"/>
    <w:rsid w:val="00EE5FA1"/>
    <w:rsid w:val="00EF2CBE"/>
    <w:rsid w:val="00EF2E24"/>
    <w:rsid w:val="00EF31DF"/>
    <w:rsid w:val="00EF4814"/>
    <w:rsid w:val="00EF7CF3"/>
    <w:rsid w:val="00F025EA"/>
    <w:rsid w:val="00F11B50"/>
    <w:rsid w:val="00F1292A"/>
    <w:rsid w:val="00F12969"/>
    <w:rsid w:val="00F12D78"/>
    <w:rsid w:val="00F211D8"/>
    <w:rsid w:val="00F21D6C"/>
    <w:rsid w:val="00F239C1"/>
    <w:rsid w:val="00F26BBC"/>
    <w:rsid w:val="00F300B2"/>
    <w:rsid w:val="00F3026A"/>
    <w:rsid w:val="00F316A2"/>
    <w:rsid w:val="00F31AFA"/>
    <w:rsid w:val="00F3249B"/>
    <w:rsid w:val="00F332C8"/>
    <w:rsid w:val="00F33907"/>
    <w:rsid w:val="00F33922"/>
    <w:rsid w:val="00F34D19"/>
    <w:rsid w:val="00F365D1"/>
    <w:rsid w:val="00F37FFD"/>
    <w:rsid w:val="00F40577"/>
    <w:rsid w:val="00F4122B"/>
    <w:rsid w:val="00F4473D"/>
    <w:rsid w:val="00F53419"/>
    <w:rsid w:val="00F56F1A"/>
    <w:rsid w:val="00F60C14"/>
    <w:rsid w:val="00F63988"/>
    <w:rsid w:val="00F65366"/>
    <w:rsid w:val="00F66B99"/>
    <w:rsid w:val="00F67FD5"/>
    <w:rsid w:val="00F7450D"/>
    <w:rsid w:val="00F80148"/>
    <w:rsid w:val="00F80403"/>
    <w:rsid w:val="00F80B3B"/>
    <w:rsid w:val="00F8131D"/>
    <w:rsid w:val="00F818D2"/>
    <w:rsid w:val="00F8202C"/>
    <w:rsid w:val="00F86374"/>
    <w:rsid w:val="00F87634"/>
    <w:rsid w:val="00F918D5"/>
    <w:rsid w:val="00F933A6"/>
    <w:rsid w:val="00F95440"/>
    <w:rsid w:val="00F95E18"/>
    <w:rsid w:val="00F96DEA"/>
    <w:rsid w:val="00FA426E"/>
    <w:rsid w:val="00FA799B"/>
    <w:rsid w:val="00FB2439"/>
    <w:rsid w:val="00FB2F86"/>
    <w:rsid w:val="00FB4D90"/>
    <w:rsid w:val="00FB6589"/>
    <w:rsid w:val="00FB6ACC"/>
    <w:rsid w:val="00FB6EE4"/>
    <w:rsid w:val="00FC3E14"/>
    <w:rsid w:val="00FD0083"/>
    <w:rsid w:val="00FD188B"/>
    <w:rsid w:val="00FD329D"/>
    <w:rsid w:val="00FD3E35"/>
    <w:rsid w:val="00FD54DC"/>
    <w:rsid w:val="00FE2B8F"/>
    <w:rsid w:val="00FE3972"/>
    <w:rsid w:val="00FE68A1"/>
    <w:rsid w:val="00FF1DE7"/>
    <w:rsid w:val="00FF1EF7"/>
    <w:rsid w:val="00FF4391"/>
    <w:rsid w:val="00FF59F8"/>
    <w:rsid w:val="00FF70F4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825E4E"/>
    <w:pPr>
      <w:suppressAutoHyphens/>
    </w:pPr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4961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49613D"/>
  </w:style>
  <w:style w:type="paragraph" w:customStyle="1" w:styleId="normal0">
    <w:name w:val="normal"/>
    <w:rsid w:val="004101E4"/>
    <w:rPr>
      <w:sz w:val="24"/>
      <w:szCs w:val="24"/>
    </w:rPr>
  </w:style>
  <w:style w:type="paragraph" w:customStyle="1" w:styleId="Default">
    <w:name w:val="Default"/>
    <w:rsid w:val="00DD3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847E-61BA-421B-8443-32AD1EA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secretaria03</cp:lastModifiedBy>
  <cp:revision>3</cp:revision>
  <cp:lastPrinted>2023-05-16T14:49:00Z</cp:lastPrinted>
  <dcterms:created xsi:type="dcterms:W3CDTF">2023-05-16T14:24:00Z</dcterms:created>
  <dcterms:modified xsi:type="dcterms:W3CDTF">2023-05-16T14:49:00Z</dcterms:modified>
</cp:coreProperties>
</file>