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91923" w:rsidRPr="00891923">
              <w:rPr>
                <w:rFonts w:ascii="Arial" w:hAnsi="Arial" w:cs="Arial"/>
                <w:b/>
                <w:sz w:val="44"/>
                <w:szCs w:val="44"/>
              </w:rPr>
              <w:t>346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891923" w:rsidRPr="00891923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891923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91923" w:rsidRPr="00891923">
              <w:rPr>
                <w:rFonts w:ascii="Arial" w:hAnsi="Arial" w:cs="Arial"/>
                <w:b/>
                <w:sz w:val="44"/>
                <w:szCs w:val="44"/>
              </w:rPr>
              <w:t>“Que o Executivo Municipal, através da secretaria competente e responsável, encaminhe a esta Casa Legislativa informações sobre a pavimentação na Rua Sergipe. Incluindo inclusive, uma previsão de entrega da mesma em estado trafegável.”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91923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91923" w:rsidRPr="00837794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91923">
              <w:rPr>
                <w:rFonts w:ascii="Arial" w:hAnsi="Arial" w:cs="Arial"/>
                <w:b/>
                <w:sz w:val="40"/>
                <w:szCs w:val="40"/>
              </w:rPr>
              <w:t xml:space="preserve">Este pedido se faz por conta do tempo em que já esta acontecendo a obra na </w:t>
            </w:r>
            <w:r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Pr="00891923">
              <w:rPr>
                <w:rFonts w:ascii="Arial" w:hAnsi="Arial" w:cs="Arial"/>
                <w:b/>
                <w:sz w:val="40"/>
                <w:szCs w:val="40"/>
              </w:rPr>
              <w:t>ua, são mais de 90 dias em que já foi retirado o pavimento antigo, colocado uma nova base e até o momento não foi realizada a etapa final da obra, o que prejudica os munícipes moradores da mesma e também proximidades.</w:t>
            </w: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14</cp:revision>
  <cp:lastPrinted>2023-06-12T16:53:00Z</cp:lastPrinted>
  <dcterms:created xsi:type="dcterms:W3CDTF">2021-02-17T15:59:00Z</dcterms:created>
  <dcterms:modified xsi:type="dcterms:W3CDTF">2023-06-12T17:45:00Z</dcterms:modified>
</cp:coreProperties>
</file>