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914313">
              <w:rPr>
                <w:rFonts w:ascii="Arial" w:hAnsi="Arial" w:cs="Arial"/>
                <w:b/>
                <w:sz w:val="40"/>
                <w:szCs w:val="44"/>
              </w:rPr>
              <w:t xml:space="preserve"> 682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914313">
              <w:rPr>
                <w:rFonts w:ascii="Arial" w:hAnsi="Arial" w:cs="Arial"/>
                <w:b/>
                <w:sz w:val="40"/>
                <w:szCs w:val="44"/>
              </w:rPr>
              <w:t xml:space="preserve"> Informação nº 069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proofErr w:type="gramStart"/>
            <w:r w:rsidR="00AD13E9">
              <w:rPr>
                <w:rFonts w:ascii="Arial" w:hAnsi="Arial" w:cs="Arial"/>
                <w:b/>
                <w:sz w:val="40"/>
                <w:szCs w:val="44"/>
              </w:rPr>
              <w:t>Ver</w:t>
            </w:r>
            <w:r w:rsidR="000B3334">
              <w:rPr>
                <w:rFonts w:ascii="Arial" w:hAnsi="Arial" w:cs="Arial"/>
                <w:b/>
                <w:sz w:val="40"/>
                <w:szCs w:val="44"/>
              </w:rPr>
              <w:t>.</w:t>
            </w:r>
            <w:proofErr w:type="gram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ª Paula </w:t>
            </w:r>
            <w:proofErr w:type="spellStart"/>
            <w:r w:rsidR="000B3334">
              <w:rPr>
                <w:rFonts w:ascii="Arial" w:hAnsi="Arial" w:cs="Arial"/>
                <w:b/>
                <w:sz w:val="40"/>
                <w:szCs w:val="44"/>
              </w:rPr>
              <w:t>Ynajá</w:t>
            </w:r>
            <w:proofErr w:type="spellEnd"/>
            <w:r w:rsidR="000B3334">
              <w:rPr>
                <w:rFonts w:ascii="Arial" w:hAnsi="Arial" w:cs="Arial"/>
                <w:b/>
                <w:sz w:val="40"/>
                <w:szCs w:val="44"/>
              </w:rPr>
              <w:t xml:space="preserve"> Vieira Nunes 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914313" w:rsidRDefault="00021869" w:rsidP="00914313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8F208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14313">
              <w:rPr>
                <w:rFonts w:ascii="Arial" w:hAnsi="Arial" w:cs="Arial"/>
                <w:b/>
                <w:sz w:val="40"/>
                <w:szCs w:val="40"/>
              </w:rPr>
              <w:t xml:space="preserve">“Que o </w:t>
            </w:r>
            <w:r w:rsidR="00914313" w:rsidRPr="00914313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Executivo Municipal, através da Secretaria Municipal de Saúde, informe sobre as medidas que serão adotadas para a continuidade do trabalho realizado pelos Agentes de Saúde a partir de janeiro, tendo em vista o término dos contratos vigentes.”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CE55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105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18</cp:revision>
  <cp:lastPrinted>2023-11-27T13:16:00Z</cp:lastPrinted>
  <dcterms:created xsi:type="dcterms:W3CDTF">2021-08-02T15:24:00Z</dcterms:created>
  <dcterms:modified xsi:type="dcterms:W3CDTF">2023-11-27T13:16:00Z</dcterms:modified>
</cp:coreProperties>
</file>