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A61FC">
              <w:rPr>
                <w:rFonts w:ascii="Arial" w:hAnsi="Arial" w:cs="Arial"/>
                <w:b/>
                <w:sz w:val="40"/>
                <w:szCs w:val="44"/>
              </w:rPr>
              <w:t xml:space="preserve"> 702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8A61FC">
              <w:rPr>
                <w:rFonts w:ascii="Arial" w:hAnsi="Arial" w:cs="Arial"/>
                <w:b/>
                <w:sz w:val="40"/>
                <w:szCs w:val="44"/>
              </w:rPr>
              <w:t xml:space="preserve"> Informação nº 073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8A61FC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8A61FC">
              <w:rPr>
                <w:rFonts w:ascii="Arial" w:hAnsi="Arial" w:cs="Arial"/>
                <w:b/>
                <w:sz w:val="40"/>
                <w:szCs w:val="44"/>
              </w:rPr>
              <w:t xml:space="preserve">eadores João Carlos Silva Caldeira Filho e 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8A61FC" w:rsidRPr="008A61FC" w:rsidRDefault="00021869" w:rsidP="008A61F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A61FC" w:rsidRPr="008A61FC">
              <w:rPr>
                <w:rFonts w:ascii="Arial" w:hAnsi="Arial" w:cs="Arial"/>
                <w:b/>
                <w:sz w:val="44"/>
                <w:szCs w:val="44"/>
              </w:rPr>
              <w:t>“Q</w:t>
            </w:r>
            <w:r w:rsidR="008A61FC" w:rsidRPr="008A61F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ue o Executivo Municipal, através do órgão competente, informe: </w:t>
            </w:r>
          </w:p>
          <w:p w:rsidR="008A61FC" w:rsidRPr="008A61FC" w:rsidRDefault="008A61FC" w:rsidP="008A61F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A61F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a) o cronograma de reuniões do Conselho Municipal de Cultura, ocorridas em 2023; </w:t>
            </w:r>
          </w:p>
          <w:p w:rsidR="008A61FC" w:rsidRPr="008A61FC" w:rsidRDefault="008A61FC" w:rsidP="008A61F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A61F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b) envio das atas dessas reuniões;</w:t>
            </w:r>
          </w:p>
          <w:p w:rsidR="00AD13E9" w:rsidRPr="008A61FC" w:rsidRDefault="008A61FC" w:rsidP="008A61F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A61F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c) </w:t>
            </w:r>
            <w:proofErr w:type="gramStart"/>
            <w:r w:rsidRPr="008A61F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qual a data da próxima reunião do conselho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  <w:proofErr w:type="gramEnd"/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5871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112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2023-12-05T12:41:00Z</cp:lastPrinted>
  <dcterms:created xsi:type="dcterms:W3CDTF">2021-08-02T15:24:00Z</dcterms:created>
  <dcterms:modified xsi:type="dcterms:W3CDTF">2023-12-05T12:43:00Z</dcterms:modified>
</cp:coreProperties>
</file>