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B0F5C">
              <w:rPr>
                <w:rFonts w:ascii="Arial" w:hAnsi="Arial" w:cs="Arial"/>
                <w:b/>
                <w:sz w:val="40"/>
                <w:szCs w:val="40"/>
              </w:rPr>
              <w:t>41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B0F5C">
              <w:rPr>
                <w:rFonts w:ascii="Arial" w:hAnsi="Arial" w:cs="Arial"/>
                <w:b/>
                <w:sz w:val="40"/>
                <w:szCs w:val="40"/>
              </w:rPr>
              <w:t>14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0B0F5C">
              <w:rPr>
                <w:rFonts w:ascii="Arial" w:hAnsi="Arial" w:cs="Arial"/>
                <w:b/>
                <w:sz w:val="40"/>
                <w:szCs w:val="40"/>
              </w:rPr>
              <w:t xml:space="preserve">Douglas </w:t>
            </w:r>
            <w:proofErr w:type="spellStart"/>
            <w:r w:rsidR="000B0F5C">
              <w:rPr>
                <w:rFonts w:ascii="Arial" w:hAnsi="Arial" w:cs="Arial"/>
                <w:b/>
                <w:sz w:val="40"/>
                <w:szCs w:val="40"/>
              </w:rPr>
              <w:t>Tramontini</w:t>
            </w:r>
            <w:proofErr w:type="spellEnd"/>
            <w:r w:rsidR="000B0F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0B0F5C">
              <w:rPr>
                <w:rFonts w:ascii="Arial" w:hAnsi="Arial" w:cs="Arial"/>
                <w:b/>
                <w:sz w:val="40"/>
                <w:szCs w:val="40"/>
              </w:rPr>
              <w:t>Debom</w:t>
            </w:r>
            <w:proofErr w:type="spellEnd"/>
          </w:p>
          <w:p w:rsidR="003860AB" w:rsidRPr="00140EE3" w:rsidRDefault="003860A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42D49" w:rsidRDefault="00140EE3" w:rsidP="00E44EA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proofErr w:type="gramStart"/>
            <w:r w:rsidR="00EE64C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> </w:t>
            </w:r>
            <w:proofErr w:type="gramEnd"/>
            <w:r w:rsidR="00E44EAC" w:rsidRPr="00E44EAC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C91FD8" w:rsidRPr="00C91FD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B0F5C">
              <w:rPr>
                <w:rFonts w:ascii="Arial" w:hAnsi="Arial" w:cs="Arial"/>
                <w:b/>
                <w:sz w:val="40"/>
                <w:szCs w:val="40"/>
              </w:rPr>
              <w:t>Que o executivo M</w:t>
            </w:r>
            <w:r w:rsidR="000B0F5C" w:rsidRPr="000B0F5C">
              <w:rPr>
                <w:rFonts w:ascii="Arial" w:hAnsi="Arial" w:cs="Arial"/>
                <w:b/>
                <w:sz w:val="40"/>
                <w:szCs w:val="40"/>
              </w:rPr>
              <w:t>unicipal faça avaliação do comprometimento</w:t>
            </w:r>
            <w:r w:rsidR="000B0F5C">
              <w:rPr>
                <w:rFonts w:ascii="Arial" w:hAnsi="Arial" w:cs="Arial"/>
                <w:b/>
                <w:sz w:val="40"/>
                <w:szCs w:val="40"/>
              </w:rPr>
              <w:t xml:space="preserve"> estrutural</w:t>
            </w:r>
            <w:r w:rsidR="000B0F5C" w:rsidRPr="000B0F5C">
              <w:rPr>
                <w:rFonts w:ascii="Arial" w:hAnsi="Arial" w:cs="Arial"/>
                <w:b/>
                <w:sz w:val="40"/>
                <w:szCs w:val="40"/>
              </w:rPr>
              <w:t xml:space="preserve"> do muro do cemitério Júlio Rosa, que aparente oferece riscos de acidentes por desmoronamento em alguns pontos, e caso necessário, realize os reparos com máxima urgência.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3860AB" w:rsidRDefault="003860A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5541C" w:rsidRPr="00471273" w:rsidRDefault="00860DEC" w:rsidP="000B0F5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237581" w:rsidRPr="0023758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D8" w:rsidRDefault="00C91FD8">
      <w:r>
        <w:separator/>
      </w:r>
    </w:p>
  </w:endnote>
  <w:endnote w:type="continuationSeparator" w:id="1">
    <w:p w:rsidR="00C91FD8" w:rsidRDefault="00C9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400D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F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D8" w:rsidRDefault="00C91F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D8" w:rsidRDefault="00C91FD8">
      <w:r>
        <w:separator/>
      </w:r>
    </w:p>
  </w:footnote>
  <w:footnote w:type="continuationSeparator" w:id="1">
    <w:p w:rsidR="00C91FD8" w:rsidRDefault="00C9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8" w:rsidRDefault="00C91FD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0F5C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55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1FD8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1099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64CB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14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3</cp:revision>
  <cp:lastPrinted>2024-02-06T16:05:00Z</cp:lastPrinted>
  <dcterms:created xsi:type="dcterms:W3CDTF">2024-02-06T13:31:00Z</dcterms:created>
  <dcterms:modified xsi:type="dcterms:W3CDTF">2024-02-06T16:14:00Z</dcterms:modified>
</cp:coreProperties>
</file>