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150AFD">
              <w:rPr>
                <w:rFonts w:ascii="Arial" w:hAnsi="Arial" w:cs="Arial"/>
                <w:b/>
                <w:sz w:val="40"/>
                <w:szCs w:val="44"/>
              </w:rPr>
              <w:t xml:space="preserve"> 55</w:t>
            </w:r>
            <w:r w:rsidR="004F58AB">
              <w:rPr>
                <w:rFonts w:ascii="Arial" w:hAnsi="Arial" w:cs="Arial"/>
                <w:b/>
                <w:sz w:val="40"/>
                <w:szCs w:val="44"/>
              </w:rPr>
              <w:t>/2024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150AFD">
              <w:rPr>
                <w:rFonts w:ascii="Arial" w:hAnsi="Arial" w:cs="Arial"/>
                <w:b/>
                <w:sz w:val="40"/>
                <w:szCs w:val="44"/>
              </w:rPr>
              <w:t>5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E95083">
              <w:rPr>
                <w:rFonts w:ascii="Arial" w:hAnsi="Arial" w:cs="Arial"/>
                <w:b/>
                <w:sz w:val="40"/>
                <w:szCs w:val="44"/>
              </w:rPr>
              <w:t>4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A365D3" w:rsidRPr="00150AFD" w:rsidRDefault="00773469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</w:t>
            </w:r>
            <w:r w:rsidR="00150AFD">
              <w:rPr>
                <w:rFonts w:ascii="Arial" w:hAnsi="Arial" w:cs="Arial"/>
                <w:b/>
                <w:sz w:val="40"/>
                <w:szCs w:val="44"/>
              </w:rPr>
              <w:t>ES</w:t>
            </w:r>
            <w:r w:rsidRPr="00A17807">
              <w:rPr>
                <w:rFonts w:ascii="Arial" w:hAnsi="Arial" w:cs="Arial"/>
                <w:b/>
                <w:sz w:val="40"/>
                <w:szCs w:val="44"/>
              </w:rPr>
              <w:t>:</w:t>
            </w:r>
            <w:r w:rsidR="00150AF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150AFD" w:rsidRPr="00150AFD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Vereadores João Carlos Silva Caldeira Filho</w:t>
            </w:r>
            <w:r w:rsidR="00150AFD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, </w:t>
            </w:r>
            <w:r w:rsidR="004F58AB" w:rsidRPr="00150AFD">
              <w:rPr>
                <w:rFonts w:ascii="Arial" w:hAnsi="Arial" w:cs="Arial"/>
                <w:b/>
                <w:sz w:val="44"/>
                <w:szCs w:val="44"/>
              </w:rPr>
              <w:t xml:space="preserve">Paula </w:t>
            </w:r>
            <w:proofErr w:type="spellStart"/>
            <w:r w:rsidR="004F58AB" w:rsidRPr="00150AFD">
              <w:rPr>
                <w:rFonts w:ascii="Arial" w:hAnsi="Arial" w:cs="Arial"/>
                <w:b/>
                <w:sz w:val="44"/>
                <w:szCs w:val="44"/>
              </w:rPr>
              <w:t>Ynajá</w:t>
            </w:r>
            <w:proofErr w:type="spellEnd"/>
            <w:r w:rsidR="004F58AB" w:rsidRPr="00150AFD">
              <w:rPr>
                <w:rFonts w:ascii="Arial" w:hAnsi="Arial" w:cs="Arial"/>
                <w:b/>
                <w:sz w:val="44"/>
                <w:szCs w:val="44"/>
              </w:rPr>
              <w:t xml:space="preserve"> Vieira Nunes</w:t>
            </w:r>
            <w:r w:rsidR="00150AFD" w:rsidRPr="00150AFD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e Rafael Divino Silva Oliveira</w:t>
            </w:r>
          </w:p>
          <w:p w:rsidR="004F58AB" w:rsidRPr="00A17807" w:rsidRDefault="004F58AB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150AFD" w:rsidRPr="00150AFD" w:rsidRDefault="00D516AB" w:rsidP="00C63B8A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4F58AB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150AFD" w:rsidRPr="00150AFD">
              <w:rPr>
                <w:rFonts w:ascii="Arial" w:hAnsi="Arial" w:cs="Arial"/>
                <w:b/>
                <w:sz w:val="44"/>
                <w:szCs w:val="44"/>
              </w:rPr>
              <w:t xml:space="preserve">“Que o </w:t>
            </w:r>
            <w:r w:rsidR="00150AFD" w:rsidRPr="00150AFD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Executivo Municipal, através da Secretaria Municipal de Educação, preste as seguintes informações sobre a municipalização da Escola Estadual de Ensino Fundamental Mineiro </w:t>
            </w:r>
            <w:proofErr w:type="spellStart"/>
            <w:r w:rsidR="00150AFD" w:rsidRPr="00150AFD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Nicácio</w:t>
            </w:r>
            <w:proofErr w:type="spellEnd"/>
            <w:r w:rsidR="00150AFD" w:rsidRPr="00150AFD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Machado:</w:t>
            </w:r>
          </w:p>
          <w:p w:rsidR="00150AFD" w:rsidRPr="00150AFD" w:rsidRDefault="00150AFD" w:rsidP="00150AFD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150AFD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a) qual será o nome da nova escola; </w:t>
            </w:r>
          </w:p>
          <w:p w:rsidR="00150AFD" w:rsidRPr="00150AFD" w:rsidRDefault="00150AFD" w:rsidP="00150AFD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b)</w:t>
            </w:r>
            <w:proofErr w:type="gramEnd"/>
            <w:r w:rsidRPr="00150AFD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qual o impacto orçamentário desta municipalização; </w:t>
            </w:r>
          </w:p>
          <w:p w:rsidR="00150AFD" w:rsidRPr="00150AFD" w:rsidRDefault="00150AFD" w:rsidP="00150AFD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150AFD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c) como ficará o novo quadro funcional;</w:t>
            </w:r>
          </w:p>
          <w:p w:rsidR="00150AFD" w:rsidRPr="00150AFD" w:rsidRDefault="00150AFD" w:rsidP="00150AFD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150AFD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d) o que ocorrerá com os professores atuais da EEEF Minério </w:t>
            </w:r>
            <w:proofErr w:type="spellStart"/>
            <w:r w:rsidRPr="00150AFD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Nicácio</w:t>
            </w:r>
            <w:proofErr w:type="spellEnd"/>
            <w:r w:rsidRPr="00150AFD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Machado;</w:t>
            </w:r>
          </w:p>
          <w:p w:rsidR="00C63B8A" w:rsidRPr="00150AFD" w:rsidRDefault="00150AFD" w:rsidP="00150AFD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150AFD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e) </w:t>
            </w:r>
            <w:proofErr w:type="gramStart"/>
            <w:r w:rsidRPr="00150AFD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qual a destinação das instalações da atual EMEF Horácio Prates.”</w:t>
            </w:r>
            <w:proofErr w:type="gramEnd"/>
          </w:p>
          <w:p w:rsidR="004F58AB" w:rsidRPr="00C63B8A" w:rsidRDefault="004F58AB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C83AC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870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0AF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8AB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4D96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3ACF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17D1D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434C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5083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4559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16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4</cp:revision>
  <cp:lastPrinted>2024-02-15T13:11:00Z</cp:lastPrinted>
  <dcterms:created xsi:type="dcterms:W3CDTF">2024-02-06T13:42:00Z</dcterms:created>
  <dcterms:modified xsi:type="dcterms:W3CDTF">2024-02-15T13:15:00Z</dcterms:modified>
</cp:coreProperties>
</file>