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B0" w:rsidRPr="00073183" w:rsidRDefault="00385FB0" w:rsidP="008D1BB6">
      <w:pPr>
        <w:jc w:val="center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9F5709" w:rsidRPr="00832BC5" w:rsidRDefault="00F770C5" w:rsidP="008D1BB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Projeto de Lei nº 008</w:t>
      </w:r>
      <w:r w:rsidR="009F5709" w:rsidRPr="00832BC5">
        <w:rPr>
          <w:rFonts w:ascii="Calibri" w:hAnsi="Calibri" w:cs="Calibri"/>
        </w:rPr>
        <w:t>/2024</w:t>
      </w:r>
    </w:p>
    <w:p w:rsidR="00832BC5" w:rsidRPr="00832BC5" w:rsidRDefault="00832BC5" w:rsidP="009F5709">
      <w:pPr>
        <w:spacing w:after="0"/>
        <w:ind w:left="4253"/>
        <w:jc w:val="both"/>
        <w:rPr>
          <w:rFonts w:ascii="Calibri" w:hAnsi="Calibri" w:cs="Calibri"/>
          <w:sz w:val="16"/>
          <w:szCs w:val="16"/>
        </w:rPr>
      </w:pPr>
    </w:p>
    <w:p w:rsidR="009F5709" w:rsidRPr="00832BC5" w:rsidRDefault="007410DC" w:rsidP="009F5709">
      <w:pPr>
        <w:spacing w:after="0"/>
        <w:ind w:left="4253"/>
        <w:jc w:val="both"/>
        <w:rPr>
          <w:rFonts w:ascii="Calibri" w:hAnsi="Calibri" w:cs="Calibri"/>
        </w:rPr>
      </w:pPr>
      <w:r w:rsidRPr="00832BC5">
        <w:rPr>
          <w:rFonts w:ascii="Calibri" w:hAnsi="Calibri" w:cs="Calibri"/>
        </w:rPr>
        <w:t>Cria Fundo Municipal de Apoio a Situação de Calamidade Pública.</w:t>
      </w:r>
    </w:p>
    <w:p w:rsidR="009F5709" w:rsidRPr="00385FB0" w:rsidRDefault="009F5709" w:rsidP="009F5709">
      <w:pPr>
        <w:jc w:val="both"/>
        <w:rPr>
          <w:rFonts w:ascii="Calibri" w:hAnsi="Calibri" w:cs="Calibri"/>
          <w:sz w:val="16"/>
          <w:szCs w:val="16"/>
        </w:rPr>
      </w:pPr>
    </w:p>
    <w:p w:rsidR="009F5709" w:rsidRPr="00832BC5" w:rsidRDefault="009F5709" w:rsidP="00EA464A">
      <w:pPr>
        <w:jc w:val="both"/>
        <w:rPr>
          <w:rFonts w:ascii="Calibri" w:hAnsi="Calibri" w:cs="Calibri"/>
        </w:rPr>
      </w:pPr>
      <w:r w:rsidRPr="00832BC5">
        <w:rPr>
          <w:rFonts w:ascii="Calibri" w:hAnsi="Calibri" w:cs="Calibri"/>
        </w:rPr>
        <w:t>O Prefeito Municipal de Charqueadas, no uso de suas atribuições</w:t>
      </w:r>
      <w:r w:rsidR="007410DC" w:rsidRPr="00832BC5">
        <w:rPr>
          <w:rFonts w:ascii="Calibri" w:hAnsi="Calibri" w:cs="Calibri"/>
        </w:rPr>
        <w:t xml:space="preserve"> </w:t>
      </w:r>
      <w:r w:rsidRPr="00832BC5">
        <w:rPr>
          <w:rFonts w:ascii="Calibri" w:hAnsi="Calibri" w:cs="Calibri"/>
        </w:rPr>
        <w:t>legais conferido pelo Art. 20, inciso XI, da Lei Orgânica</w:t>
      </w:r>
      <w:r w:rsidR="004153DB" w:rsidRPr="00832BC5">
        <w:rPr>
          <w:rFonts w:ascii="Calibri" w:hAnsi="Calibri" w:cs="Calibri"/>
        </w:rPr>
        <w:t>;</w:t>
      </w:r>
    </w:p>
    <w:p w:rsidR="009F5709" w:rsidRPr="00832BC5" w:rsidRDefault="009F5709" w:rsidP="00EA464A">
      <w:pPr>
        <w:jc w:val="both"/>
        <w:rPr>
          <w:rFonts w:ascii="Calibri" w:hAnsi="Calibri" w:cs="Calibri"/>
        </w:rPr>
      </w:pPr>
      <w:r w:rsidRPr="00832BC5">
        <w:rPr>
          <w:rFonts w:ascii="Calibri" w:hAnsi="Calibri" w:cs="Calibri"/>
        </w:rPr>
        <w:t>FAZ SABER, que a Câmara Municipal, por iniciativa do Vereador Douglas Tramontini Debom sanciona e promulga a seguinte Lei:</w:t>
      </w:r>
    </w:p>
    <w:p w:rsidR="009F5709" w:rsidRPr="00832BC5" w:rsidRDefault="009F5709" w:rsidP="00EA464A">
      <w:pPr>
        <w:jc w:val="both"/>
        <w:rPr>
          <w:rFonts w:ascii="Calibri" w:hAnsi="Calibri" w:cs="Calibri"/>
        </w:rPr>
      </w:pPr>
      <w:r w:rsidRPr="00832BC5">
        <w:rPr>
          <w:rFonts w:ascii="Calibri" w:hAnsi="Calibri" w:cs="Calibri"/>
        </w:rPr>
        <w:t xml:space="preserve">Art. 1º </w:t>
      </w:r>
      <w:r w:rsidR="007410DC" w:rsidRPr="00832BC5">
        <w:rPr>
          <w:rFonts w:ascii="Calibri" w:hAnsi="Calibri" w:cs="Calibri"/>
        </w:rPr>
        <w:t xml:space="preserve">Cria </w:t>
      </w:r>
      <w:r w:rsidR="007410DC" w:rsidRPr="00832BC5">
        <w:rPr>
          <w:rFonts w:ascii="Calibri" w:hAnsi="Calibri" w:cs="Calibri"/>
          <w:i/>
        </w:rPr>
        <w:t>Fundo Municipal de Apoio a Situação de Calamidade Pública</w:t>
      </w:r>
      <w:r w:rsidR="007410DC" w:rsidRPr="00832BC5">
        <w:rPr>
          <w:rFonts w:ascii="Calibri" w:hAnsi="Calibri" w:cs="Calibri"/>
        </w:rPr>
        <w:t>, com finalidade de desenvolver com mais agilidade o conjunto de ações de socorro, assistenciais e recuperativas</w:t>
      </w:r>
      <w:r w:rsidR="004153DB" w:rsidRPr="00832BC5">
        <w:rPr>
          <w:rFonts w:ascii="Calibri" w:hAnsi="Calibri" w:cs="Calibri"/>
        </w:rPr>
        <w:t>,</w:t>
      </w:r>
      <w:r w:rsidR="007410DC" w:rsidRPr="00832BC5">
        <w:rPr>
          <w:rFonts w:ascii="Calibri" w:hAnsi="Calibri" w:cs="Calibri"/>
        </w:rPr>
        <w:t xml:space="preserve"> destinadas a minimizar seus impactos para a população e restabelecer a normalidade social</w:t>
      </w:r>
      <w:r w:rsidR="008D1BB6" w:rsidRPr="00832BC5">
        <w:rPr>
          <w:rFonts w:ascii="Calibri" w:hAnsi="Calibri" w:cs="Calibri"/>
        </w:rPr>
        <w:t xml:space="preserve"> com mais brevidade</w:t>
      </w:r>
      <w:r w:rsidR="004153DB" w:rsidRPr="00832BC5">
        <w:rPr>
          <w:rFonts w:ascii="Calibri" w:hAnsi="Calibri" w:cs="Calibri"/>
        </w:rPr>
        <w:t>;</w:t>
      </w:r>
    </w:p>
    <w:p w:rsidR="004153DB" w:rsidRPr="00832BC5" w:rsidRDefault="00EA464A" w:rsidP="00EA464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1.º - </w:t>
      </w:r>
      <w:r w:rsidRPr="00E37174">
        <w:rPr>
          <w:rFonts w:ascii="Calibri" w:hAnsi="Calibri" w:cs="Calibri"/>
        </w:rPr>
        <w:t>A</w:t>
      </w:r>
      <w:r w:rsidR="004153DB" w:rsidRPr="00E37174">
        <w:rPr>
          <w:rFonts w:ascii="Calibri" w:hAnsi="Calibri" w:cs="Calibri"/>
        </w:rPr>
        <w:t>té dia 25 do mês corrente,</w:t>
      </w:r>
      <w:r w:rsidR="004153DB" w:rsidRPr="00832BC5">
        <w:rPr>
          <w:rFonts w:ascii="Calibri" w:hAnsi="Calibri" w:cs="Calibri"/>
        </w:rPr>
        <w:t xml:space="preserve"> será destinado</w:t>
      </w:r>
      <w:r w:rsidR="00385FB0">
        <w:rPr>
          <w:rFonts w:ascii="Calibri" w:hAnsi="Calibri" w:cs="Calibri"/>
        </w:rPr>
        <w:t xml:space="preserve"> no mínimo </w:t>
      </w:r>
      <w:r w:rsidR="004153DB" w:rsidRPr="00832BC5">
        <w:rPr>
          <w:rFonts w:ascii="Calibri" w:hAnsi="Calibri" w:cs="Calibri"/>
        </w:rPr>
        <w:t>1% (um)</w:t>
      </w:r>
      <w:r>
        <w:rPr>
          <w:rFonts w:ascii="Calibri" w:hAnsi="Calibri" w:cs="Calibri"/>
        </w:rPr>
        <w:t xml:space="preserve"> </w:t>
      </w:r>
      <w:r w:rsidR="004153DB" w:rsidRPr="00832BC5">
        <w:rPr>
          <w:rFonts w:ascii="Calibri" w:hAnsi="Calibri" w:cs="Calibri"/>
        </w:rPr>
        <w:t>da arrecadação total livre efetivada no mês anterior;</w:t>
      </w:r>
    </w:p>
    <w:p w:rsidR="00EA464A" w:rsidRDefault="00EA464A" w:rsidP="00EA464A">
      <w:pPr>
        <w:spacing w:after="0" w:line="240" w:lineRule="auto"/>
        <w:jc w:val="both"/>
        <w:rPr>
          <w:rFonts w:ascii="Calibri" w:hAnsi="Calibri" w:cs="Calibri"/>
        </w:rPr>
      </w:pPr>
      <w:r w:rsidRPr="00EA464A">
        <w:rPr>
          <w:rFonts w:ascii="Calibri" w:hAnsi="Calibri" w:cs="Calibri"/>
        </w:rPr>
        <w:t>§ 2.º</w:t>
      </w:r>
      <w:r>
        <w:rPr>
          <w:rFonts w:ascii="Calibri" w:hAnsi="Calibri" w:cs="Calibri"/>
        </w:rPr>
        <w:t xml:space="preserve"> </w:t>
      </w:r>
      <w:r w:rsidR="00F539D2" w:rsidRPr="00F539D2">
        <w:rPr>
          <w:rFonts w:asciiTheme="majorHAnsi" w:hAnsiTheme="majorHAnsi"/>
        </w:rPr>
        <w:t>-</w:t>
      </w:r>
      <w:r w:rsidR="00F539D2">
        <w:rPr>
          <w:rFonts w:ascii="Calibri" w:hAnsi="Calibri" w:cs="Calibri"/>
        </w:rPr>
        <w:t xml:space="preserve"> </w:t>
      </w:r>
      <w:r w:rsidR="004153DB" w:rsidRPr="00385FB0">
        <w:rPr>
          <w:rFonts w:ascii="Calibri" w:hAnsi="Calibri" w:cs="Calibri"/>
        </w:rPr>
        <w:t>O fundo poderá ser utilizado somente para situações em que se caracteriza CALAMIDADE PÚBLICA;</w:t>
      </w:r>
      <w:r w:rsidR="00F539D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</w:t>
      </w:r>
    </w:p>
    <w:p w:rsidR="00073183" w:rsidRDefault="00EA464A" w:rsidP="00EA464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3.º </w:t>
      </w:r>
      <w:r w:rsidR="00F539D2">
        <w:rPr>
          <w:rFonts w:asciiTheme="majorHAnsi" w:hAnsiTheme="majorHAnsi"/>
        </w:rPr>
        <w:t>-</w:t>
      </w:r>
      <w:r w:rsidR="00F539D2">
        <w:rPr>
          <w:rFonts w:ascii="Calibri" w:hAnsi="Calibri" w:cs="Calibri"/>
        </w:rPr>
        <w:t xml:space="preserve"> </w:t>
      </w:r>
      <w:r w:rsidR="00385FB0" w:rsidRPr="00832BC5">
        <w:rPr>
          <w:rFonts w:ascii="Calibri" w:hAnsi="Calibri" w:cs="Calibri"/>
        </w:rPr>
        <w:t>Vereadores poderão destinar emendas</w:t>
      </w:r>
      <w:r>
        <w:rPr>
          <w:rFonts w:ascii="Calibri" w:hAnsi="Calibri" w:cs="Calibri"/>
        </w:rPr>
        <w:t xml:space="preserve"> impositivas ao fundo;</w:t>
      </w:r>
    </w:p>
    <w:p w:rsidR="00385FB0" w:rsidRDefault="00EA464A" w:rsidP="00EA464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4.º - </w:t>
      </w:r>
      <w:r w:rsidR="00385FB0" w:rsidRPr="00832BC5">
        <w:rPr>
          <w:rFonts w:ascii="Calibri" w:hAnsi="Calibri" w:cs="Calibri"/>
        </w:rPr>
        <w:t>Empresas privadas, pessoas físicas e jurídicas também poderão realizar contribuições ao fundo.</w:t>
      </w:r>
    </w:p>
    <w:p w:rsidR="00073183" w:rsidRDefault="00073183" w:rsidP="00EA464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:rsidR="00073183" w:rsidRDefault="00073183" w:rsidP="00EA464A">
      <w:pPr>
        <w:spacing w:after="0"/>
        <w:jc w:val="both"/>
        <w:rPr>
          <w:rFonts w:ascii="Calibri" w:hAnsi="Calibri" w:cs="Calibri"/>
        </w:rPr>
      </w:pPr>
      <w:r w:rsidRPr="00832BC5">
        <w:rPr>
          <w:rFonts w:ascii="Calibri" w:hAnsi="Calibri" w:cs="Calibri"/>
        </w:rPr>
        <w:t xml:space="preserve">Art. </w:t>
      </w:r>
      <w:r>
        <w:rPr>
          <w:rFonts w:ascii="Calibri" w:hAnsi="Calibri" w:cs="Calibri"/>
        </w:rPr>
        <w:t>2</w:t>
      </w:r>
      <w:r w:rsidRPr="00832BC5">
        <w:rPr>
          <w:rFonts w:ascii="Calibri" w:hAnsi="Calibri" w:cs="Calibri"/>
        </w:rPr>
        <w:t>º</w:t>
      </w:r>
      <w:r w:rsidR="00EA464A">
        <w:rPr>
          <w:rFonts w:ascii="Calibri" w:hAnsi="Calibri" w:cs="Calibri"/>
        </w:rPr>
        <w:t xml:space="preserve"> - </w:t>
      </w:r>
      <w:r w:rsidRPr="00832BC5">
        <w:rPr>
          <w:rFonts w:ascii="Calibri" w:hAnsi="Calibri" w:cs="Calibri"/>
        </w:rPr>
        <w:t>Após 5 anos, em caso de não utilização, o Executivo poderá investir 50% do montante composto pelo mesmo, desde que seja para obras de infraestrutura para prevenção de alagamentos ou para a aquisição de veículos e equipamentos de resgate e/ou sistemas de irrigação. Para tanto, a proposta será avaliada previamente pelo conselho.</w:t>
      </w:r>
    </w:p>
    <w:p w:rsidR="00073183" w:rsidRDefault="00073183" w:rsidP="00EA464A">
      <w:pPr>
        <w:spacing w:after="0"/>
        <w:jc w:val="both"/>
        <w:rPr>
          <w:rFonts w:ascii="Calibri" w:hAnsi="Calibri" w:cs="Calibri"/>
        </w:rPr>
      </w:pPr>
    </w:p>
    <w:p w:rsidR="00F539D2" w:rsidRPr="00D83A1D" w:rsidRDefault="00073183" w:rsidP="00EA464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3</w:t>
      </w:r>
      <w:r w:rsidR="00F539D2" w:rsidRPr="00832BC5">
        <w:rPr>
          <w:rFonts w:ascii="Calibri" w:hAnsi="Calibri" w:cs="Calibri"/>
        </w:rPr>
        <w:t>º</w:t>
      </w:r>
      <w:r w:rsidR="00EA464A">
        <w:rPr>
          <w:rFonts w:ascii="Calibri" w:hAnsi="Calibri" w:cs="Calibri"/>
        </w:rPr>
        <w:t xml:space="preserve"> - </w:t>
      </w:r>
      <w:r w:rsidR="00F539D2" w:rsidRPr="00D83A1D">
        <w:rPr>
          <w:rFonts w:ascii="Calibri" w:hAnsi="Calibri" w:cs="Calibri"/>
        </w:rPr>
        <w:t xml:space="preserve">Formação de </w:t>
      </w:r>
      <w:r w:rsidR="00F539D2" w:rsidRPr="00D83A1D">
        <w:rPr>
          <w:rFonts w:ascii="Calibri" w:hAnsi="Calibri" w:cs="Calibri"/>
          <w:i/>
        </w:rPr>
        <w:t>Conselho</w:t>
      </w:r>
      <w:r w:rsidR="00F539D2">
        <w:rPr>
          <w:rFonts w:ascii="Calibri" w:hAnsi="Calibri" w:cs="Calibri"/>
          <w:i/>
        </w:rPr>
        <w:t xml:space="preserve"> </w:t>
      </w:r>
      <w:r w:rsidR="00F539D2" w:rsidRPr="00D83A1D">
        <w:rPr>
          <w:rFonts w:ascii="Calibri" w:hAnsi="Calibri" w:cs="Calibri"/>
          <w:i/>
        </w:rPr>
        <w:t>de Crise</w:t>
      </w:r>
      <w:r w:rsidR="00F539D2" w:rsidRPr="00D83A1D">
        <w:rPr>
          <w:rFonts w:ascii="Calibri" w:hAnsi="Calibri" w:cs="Calibri"/>
        </w:rPr>
        <w:t xml:space="preserve">, que deverá ser composto por </w:t>
      </w:r>
      <w:r w:rsidR="00F539D2" w:rsidRPr="00385FB0">
        <w:rPr>
          <w:rFonts w:ascii="Calibri" w:hAnsi="Calibri" w:cs="Calibri"/>
        </w:rPr>
        <w:t>membros (fixos)</w:t>
      </w:r>
      <w:r w:rsidR="00F539D2" w:rsidRPr="00D83A1D">
        <w:rPr>
          <w:rFonts w:ascii="Calibri" w:hAnsi="Calibri" w:cs="Calibri"/>
        </w:rPr>
        <w:t xml:space="preserve"> da administração pública e por </w:t>
      </w:r>
      <w:r w:rsidR="00F539D2" w:rsidRPr="00385FB0">
        <w:rPr>
          <w:rFonts w:ascii="Calibri" w:hAnsi="Calibri" w:cs="Calibri"/>
        </w:rPr>
        <w:t>Membros (temporários)</w:t>
      </w:r>
      <w:r w:rsidR="00F539D2" w:rsidRPr="00D83A1D">
        <w:rPr>
          <w:rFonts w:ascii="Calibri" w:hAnsi="Calibri" w:cs="Calibri"/>
        </w:rPr>
        <w:t xml:space="preserve"> pessoas de entidades do terceiro setor que desempenham trabalhos relacionados á</w:t>
      </w:r>
      <w:r w:rsidR="00F539D2">
        <w:rPr>
          <w:rFonts w:ascii="Calibri" w:hAnsi="Calibri" w:cs="Calibri"/>
        </w:rPr>
        <w:t xml:space="preserve"> calamidade em questão;</w:t>
      </w:r>
    </w:p>
    <w:p w:rsidR="00385FB0" w:rsidRDefault="00F539D2" w:rsidP="00EA464A">
      <w:pPr>
        <w:spacing w:after="0"/>
        <w:jc w:val="both"/>
        <w:rPr>
          <w:rFonts w:ascii="Calibri" w:hAnsi="Calibri" w:cs="Calibri"/>
        </w:rPr>
      </w:pPr>
      <w:r w:rsidRPr="00D83A1D">
        <w:rPr>
          <w:rFonts w:ascii="Bernard MT Condensed" w:hAnsi="Bernard MT Condensed" w:cs="Calibri"/>
        </w:rPr>
        <w:t xml:space="preserve"> </w:t>
      </w:r>
      <w:r w:rsidRPr="00BA6241">
        <w:rPr>
          <w:rFonts w:ascii="Algerian" w:hAnsi="Algerian"/>
        </w:rPr>
        <w:t>I</w:t>
      </w:r>
      <w:r>
        <w:rPr>
          <w:rFonts w:asciiTheme="majorHAnsi" w:hAnsiTheme="majorHAnsi"/>
        </w:rPr>
        <w:t>-</w:t>
      </w:r>
      <w:r>
        <w:rPr>
          <w:rFonts w:ascii="Algerian" w:hAnsi="Algerian"/>
        </w:rPr>
        <w:t xml:space="preserve"> </w:t>
      </w:r>
      <w:r w:rsidRPr="00D83A1D">
        <w:rPr>
          <w:rFonts w:ascii="Calibri" w:hAnsi="Calibri" w:cs="Calibri"/>
        </w:rPr>
        <w:t>O conselho deverá avaliar, planejar e dirigir a execução das ações a serem desenvolvidas</w:t>
      </w:r>
      <w:r w:rsidR="00073183">
        <w:rPr>
          <w:rFonts w:ascii="Calibri" w:hAnsi="Calibri" w:cs="Calibri"/>
        </w:rPr>
        <w:t xml:space="preserve"> com o recurso</w:t>
      </w:r>
      <w:r w:rsidRPr="00D83A1D">
        <w:rPr>
          <w:rFonts w:ascii="Calibri" w:hAnsi="Calibri" w:cs="Calibri"/>
        </w:rPr>
        <w:t>;</w:t>
      </w:r>
    </w:p>
    <w:p w:rsidR="00073183" w:rsidRDefault="00073183" w:rsidP="00EA464A">
      <w:pPr>
        <w:spacing w:after="0"/>
        <w:ind w:left="567"/>
        <w:jc w:val="both"/>
        <w:rPr>
          <w:rFonts w:ascii="Calibri" w:hAnsi="Calibri" w:cs="Calibri"/>
        </w:rPr>
      </w:pPr>
    </w:p>
    <w:p w:rsidR="009F5709" w:rsidRPr="00832BC5" w:rsidRDefault="00073183" w:rsidP="00EA46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4</w:t>
      </w:r>
      <w:r w:rsidR="007D159F" w:rsidRPr="00832BC5">
        <w:rPr>
          <w:rFonts w:ascii="Calibri" w:hAnsi="Calibri" w:cs="Calibri"/>
        </w:rPr>
        <w:t xml:space="preserve">º </w:t>
      </w:r>
      <w:r w:rsidR="009F5709" w:rsidRPr="00832BC5">
        <w:rPr>
          <w:rFonts w:ascii="Calibri" w:hAnsi="Calibri" w:cs="Calibri"/>
        </w:rPr>
        <w:t>Esta Lei entra em vigor na data de sua publicação.</w:t>
      </w:r>
    </w:p>
    <w:p w:rsidR="0086272B" w:rsidRPr="00832BC5" w:rsidRDefault="0086272B" w:rsidP="0086272B">
      <w:pPr>
        <w:jc w:val="right"/>
        <w:rPr>
          <w:rFonts w:ascii="Calibri" w:hAnsi="Calibri" w:cs="Calibri"/>
        </w:rPr>
      </w:pPr>
    </w:p>
    <w:p w:rsidR="0086272B" w:rsidRPr="00832BC5" w:rsidRDefault="0086272B" w:rsidP="0086272B">
      <w:pPr>
        <w:spacing w:after="0"/>
        <w:jc w:val="center"/>
        <w:rPr>
          <w:rFonts w:ascii="Calibri" w:hAnsi="Calibri" w:cs="Calibri"/>
        </w:rPr>
      </w:pPr>
      <w:r w:rsidRPr="00832BC5">
        <w:rPr>
          <w:rFonts w:ascii="Calibri" w:hAnsi="Calibri" w:cs="Calibri"/>
        </w:rPr>
        <w:t>___________________________________</w:t>
      </w:r>
    </w:p>
    <w:p w:rsidR="0086272B" w:rsidRPr="00832BC5" w:rsidRDefault="0037470B" w:rsidP="0086272B">
      <w:pPr>
        <w:spacing w:after="0"/>
        <w:jc w:val="center"/>
        <w:rPr>
          <w:rFonts w:ascii="Calibri" w:hAnsi="Calibri" w:cs="Calibri"/>
          <w:b/>
        </w:rPr>
      </w:pPr>
      <w:r w:rsidRPr="00832BC5">
        <w:rPr>
          <w:rFonts w:ascii="Calibri" w:hAnsi="Calibri" w:cs="Calibri"/>
          <w:b/>
        </w:rPr>
        <w:t xml:space="preserve">Vereador </w:t>
      </w:r>
      <w:r w:rsidR="0086272B" w:rsidRPr="00832BC5">
        <w:rPr>
          <w:rFonts w:ascii="Calibri" w:hAnsi="Calibri" w:cs="Calibri"/>
          <w:b/>
        </w:rPr>
        <w:t>Douglas Tramontini</w:t>
      </w:r>
      <w:r w:rsidR="00BB05AA" w:rsidRPr="00832BC5">
        <w:rPr>
          <w:rFonts w:ascii="Calibri" w:hAnsi="Calibri" w:cs="Calibri"/>
          <w:b/>
        </w:rPr>
        <w:t xml:space="preserve"> </w:t>
      </w:r>
      <w:r w:rsidRPr="00832BC5">
        <w:rPr>
          <w:rFonts w:ascii="Calibri" w:hAnsi="Calibri" w:cs="Calibri"/>
          <w:b/>
        </w:rPr>
        <w:t xml:space="preserve">Debom </w:t>
      </w:r>
    </w:p>
    <w:p w:rsidR="00986BCE" w:rsidRDefault="008D4902" w:rsidP="00385FB0">
      <w:pPr>
        <w:spacing w:after="0"/>
        <w:jc w:val="center"/>
      </w:pPr>
      <w:r w:rsidRPr="00832BC5">
        <w:rPr>
          <w:rFonts w:ascii="Calibri" w:hAnsi="Calibri" w:cs="Calibri"/>
          <w:b/>
          <w:noProof/>
          <w:lang w:eastAsia="pt-BR"/>
        </w:rPr>
        <w:t>União Brasil</w:t>
      </w:r>
    </w:p>
    <w:sectPr w:rsidR="00986BCE" w:rsidSect="00832BC5">
      <w:headerReference w:type="default" r:id="rId8"/>
      <w:footerReference w:type="default" r:id="rId9"/>
      <w:pgSz w:w="11906" w:h="16838"/>
      <w:pgMar w:top="1948" w:right="1416" w:bottom="1417" w:left="1134" w:header="0" w:footer="1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E2" w:rsidRDefault="007C11E2" w:rsidP="00E14C62">
      <w:pPr>
        <w:spacing w:after="0" w:line="240" w:lineRule="auto"/>
      </w:pPr>
      <w:r>
        <w:separator/>
      </w:r>
    </w:p>
  </w:endnote>
  <w:endnote w:type="continuationSeparator" w:id="1">
    <w:p w:rsidR="007C11E2" w:rsidRDefault="007C11E2" w:rsidP="00E1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2B" w:rsidRPr="00BB05AA" w:rsidRDefault="007D159F" w:rsidP="001149EA">
    <w:pPr>
      <w:pStyle w:val="Rodap"/>
      <w:ind w:right="360"/>
      <w:jc w:val="center"/>
      <w:rPr>
        <w:color w:val="FF0000"/>
        <w:sz w:val="28"/>
        <w:szCs w:val="28"/>
      </w:rPr>
    </w:pPr>
    <w:r>
      <w:rPr>
        <w:noProof/>
        <w:color w:val="FF0000"/>
        <w:sz w:val="28"/>
        <w:szCs w:val="28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1261110</wp:posOffset>
          </wp:positionH>
          <wp:positionV relativeFrom="paragraph">
            <wp:posOffset>87630</wp:posOffset>
          </wp:positionV>
          <wp:extent cx="3521710" cy="619125"/>
          <wp:effectExtent l="19050" t="0" r="2540" b="0"/>
          <wp:wrapNone/>
          <wp:docPr id="1" name="Imagem 4" descr="WhatsApp Image 2024-04-08 at 11.21.0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4-04-08 at 11.21.08.jpeg"/>
                  <pic:cNvPicPr/>
                </pic:nvPicPr>
                <pic:blipFill>
                  <a:blip r:embed="rId1"/>
                  <a:srcRect b="15116"/>
                  <a:stretch>
                    <a:fillRect/>
                  </a:stretch>
                </pic:blipFill>
                <pic:spPr>
                  <a:xfrm>
                    <a:off x="0" y="0"/>
                    <a:ext cx="352171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0000"/>
        <w:sz w:val="28"/>
        <w:szCs w:val="28"/>
      </w:rPr>
      <w:t xml:space="preserve">        </w:t>
    </w:r>
    <w:r w:rsidR="0086272B" w:rsidRPr="006B6FAF">
      <w:rPr>
        <w:color w:val="FF0000"/>
        <w:sz w:val="28"/>
        <w:szCs w:val="28"/>
      </w:rPr>
      <w:t xml:space="preserve">DOE ÓRGÃOS, DOE </w:t>
    </w:r>
    <w:r w:rsidR="006B6FAF">
      <w:rPr>
        <w:color w:val="FF0000"/>
        <w:sz w:val="28"/>
        <w:szCs w:val="28"/>
      </w:rPr>
      <w:t>SANGUE : SALVE VIDAS !!!</w:t>
    </w:r>
  </w:p>
  <w:p w:rsidR="0086272B" w:rsidRPr="0086272B" w:rsidRDefault="00910CEF" w:rsidP="00BB05AA">
    <w:pPr>
      <w:pStyle w:val="Cabealho"/>
      <w:tabs>
        <w:tab w:val="clear" w:pos="4252"/>
        <w:tab w:val="clear" w:pos="8504"/>
        <w:tab w:val="left" w:pos="1575"/>
        <w:tab w:val="left" w:pos="2400"/>
        <w:tab w:val="left" w:pos="6804"/>
      </w:tabs>
    </w:pPr>
    <w:r w:rsidRPr="00910CEF">
      <w:rPr>
        <w:noProof/>
        <w:color w:val="00000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81.3pt;margin-top:36.35pt;width:309pt;height:46.5pt;z-index:-251657728;visibility:visible;mso-width-relative:margin;mso-height-relative:margin" wrapcoords="-52 0 -52 21252 21600 21252 21600 0 -5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" stroked="f">
          <v:textbox style="mso-next-textbox:#Caixa de Texto 2">
            <w:txbxContent>
              <w:p w:rsidR="00BC1A45" w:rsidRPr="00504818" w:rsidRDefault="00BC1A45" w:rsidP="006B6FAF">
                <w:pPr>
                  <w:pStyle w:val="Cabealho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Gabinete Vereador Douglas Tramontini</w:t>
                </w:r>
                <w:r w:rsidR="00BB05AA">
                  <w:rPr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Debom</w:t>
                </w:r>
                <w:r w:rsidR="00BB05AA">
                  <w:rPr>
                    <w:sz w:val="28"/>
                  </w:rPr>
                  <w:t xml:space="preserve">       </w:t>
                </w:r>
                <w:r>
                  <w:rPr>
                    <w:sz w:val="28"/>
                  </w:rPr>
                  <w:t>E-mail: douglastdebom@gmail.com</w:t>
                </w:r>
              </w:p>
              <w:p w:rsidR="00735F47" w:rsidRPr="00015BD5" w:rsidRDefault="00735F47" w:rsidP="00015BD5">
                <w:pPr>
                  <w:rPr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  <w:r w:rsidR="00BB05AA">
      <w:tab/>
    </w:r>
    <w:r w:rsidR="006B6FAF">
      <w:tab/>
    </w:r>
    <w:r w:rsidR="008D4902">
      <w:t xml:space="preserve">              </w:t>
    </w:r>
    <w:r w:rsidR="00BB05A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E2" w:rsidRDefault="007C11E2" w:rsidP="00E14C62">
      <w:pPr>
        <w:spacing w:after="0" w:line="240" w:lineRule="auto"/>
      </w:pPr>
      <w:r>
        <w:separator/>
      </w:r>
    </w:p>
  </w:footnote>
  <w:footnote w:type="continuationSeparator" w:id="1">
    <w:p w:rsidR="007C11E2" w:rsidRDefault="007C11E2" w:rsidP="00E1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62" w:rsidRDefault="006B6FAF" w:rsidP="006B6FAF">
    <w:pPr>
      <w:pStyle w:val="04xlpa"/>
      <w:tabs>
        <w:tab w:val="left" w:pos="4275"/>
        <w:tab w:val="left" w:pos="7080"/>
      </w:tabs>
      <w:spacing w:line="480" w:lineRule="atLeast"/>
      <w:ind w:left="142" w:hanging="142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508634</wp:posOffset>
          </wp:positionH>
          <wp:positionV relativeFrom="paragraph">
            <wp:posOffset>164518</wp:posOffset>
          </wp:positionV>
          <wp:extent cx="5530215" cy="1055317"/>
          <wp:effectExtent l="0" t="0" r="0" b="0"/>
          <wp:wrapNone/>
          <wp:docPr id="2" name="Imagem 2" descr="Telefone 51 3658 - 1711  charque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fone 51 3658 - 1711  charquead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215" cy="1055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BD5">
      <w:rPr>
        <w:color w:val="000000"/>
      </w:rPr>
      <w:tab/>
    </w:r>
    <w:r>
      <w:rPr>
        <w:color w:val="000000"/>
      </w:rPr>
      <w:tab/>
    </w:r>
  </w:p>
  <w:p w:rsidR="00E14C62" w:rsidRDefault="00015BD5" w:rsidP="00015BD5">
    <w:pPr>
      <w:pStyle w:val="Cabealho"/>
      <w:tabs>
        <w:tab w:val="center" w:pos="4748"/>
        <w:tab w:val="right" w:pos="9497"/>
      </w:tabs>
      <w:jc w:val="righ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044"/>
    <w:multiLevelType w:val="hybridMultilevel"/>
    <w:tmpl w:val="99525C78"/>
    <w:lvl w:ilvl="0" w:tplc="C400BB0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14C62"/>
    <w:rsid w:val="00015BD5"/>
    <w:rsid w:val="00051BA9"/>
    <w:rsid w:val="00073183"/>
    <w:rsid w:val="000733F4"/>
    <w:rsid w:val="00094BE4"/>
    <w:rsid w:val="000B311E"/>
    <w:rsid w:val="000B3B45"/>
    <w:rsid w:val="000B5D2B"/>
    <w:rsid w:val="000D7110"/>
    <w:rsid w:val="001149EA"/>
    <w:rsid w:val="00145482"/>
    <w:rsid w:val="0015177D"/>
    <w:rsid w:val="001935F9"/>
    <w:rsid w:val="001F5A97"/>
    <w:rsid w:val="0024134E"/>
    <w:rsid w:val="00242D53"/>
    <w:rsid w:val="00260D65"/>
    <w:rsid w:val="00284BB1"/>
    <w:rsid w:val="002B4C40"/>
    <w:rsid w:val="002D1B07"/>
    <w:rsid w:val="00320E35"/>
    <w:rsid w:val="00320FB5"/>
    <w:rsid w:val="00324C97"/>
    <w:rsid w:val="00346890"/>
    <w:rsid w:val="0037470B"/>
    <w:rsid w:val="00385FB0"/>
    <w:rsid w:val="003B059E"/>
    <w:rsid w:val="003E6390"/>
    <w:rsid w:val="00405DF5"/>
    <w:rsid w:val="004153DB"/>
    <w:rsid w:val="004D152E"/>
    <w:rsid w:val="00556709"/>
    <w:rsid w:val="005624A2"/>
    <w:rsid w:val="0057295F"/>
    <w:rsid w:val="005C2DB9"/>
    <w:rsid w:val="00600A04"/>
    <w:rsid w:val="00610BE8"/>
    <w:rsid w:val="0063658B"/>
    <w:rsid w:val="00647363"/>
    <w:rsid w:val="006A0DC6"/>
    <w:rsid w:val="006B52D6"/>
    <w:rsid w:val="006B6FAF"/>
    <w:rsid w:val="006C3169"/>
    <w:rsid w:val="006D0063"/>
    <w:rsid w:val="006D4D10"/>
    <w:rsid w:val="00715A44"/>
    <w:rsid w:val="00727DD5"/>
    <w:rsid w:val="00735F47"/>
    <w:rsid w:val="007410DC"/>
    <w:rsid w:val="007C11E2"/>
    <w:rsid w:val="007D159F"/>
    <w:rsid w:val="007E3975"/>
    <w:rsid w:val="008253FB"/>
    <w:rsid w:val="00832BC5"/>
    <w:rsid w:val="00851FA8"/>
    <w:rsid w:val="0086272B"/>
    <w:rsid w:val="00882921"/>
    <w:rsid w:val="008B0432"/>
    <w:rsid w:val="008D1BB6"/>
    <w:rsid w:val="008D4902"/>
    <w:rsid w:val="008D4F99"/>
    <w:rsid w:val="00910CEF"/>
    <w:rsid w:val="00962B26"/>
    <w:rsid w:val="009707C1"/>
    <w:rsid w:val="00986BCE"/>
    <w:rsid w:val="009F5709"/>
    <w:rsid w:val="00A215E1"/>
    <w:rsid w:val="00A836A5"/>
    <w:rsid w:val="00AC47D3"/>
    <w:rsid w:val="00AE509B"/>
    <w:rsid w:val="00AF0537"/>
    <w:rsid w:val="00B46DA5"/>
    <w:rsid w:val="00B563A0"/>
    <w:rsid w:val="00B6201B"/>
    <w:rsid w:val="00B71016"/>
    <w:rsid w:val="00B94FD1"/>
    <w:rsid w:val="00BB05AA"/>
    <w:rsid w:val="00BC1A45"/>
    <w:rsid w:val="00BF7DA2"/>
    <w:rsid w:val="00C04118"/>
    <w:rsid w:val="00C202C1"/>
    <w:rsid w:val="00C41D1B"/>
    <w:rsid w:val="00C56CF7"/>
    <w:rsid w:val="00CA0869"/>
    <w:rsid w:val="00D03EA1"/>
    <w:rsid w:val="00D12375"/>
    <w:rsid w:val="00D350FC"/>
    <w:rsid w:val="00D44B12"/>
    <w:rsid w:val="00D531E2"/>
    <w:rsid w:val="00D83A1D"/>
    <w:rsid w:val="00D90DA8"/>
    <w:rsid w:val="00DB6847"/>
    <w:rsid w:val="00E14C62"/>
    <w:rsid w:val="00E37174"/>
    <w:rsid w:val="00EA464A"/>
    <w:rsid w:val="00EE2873"/>
    <w:rsid w:val="00F207F2"/>
    <w:rsid w:val="00F457C3"/>
    <w:rsid w:val="00F539D2"/>
    <w:rsid w:val="00F770C5"/>
    <w:rsid w:val="00FB6F8D"/>
    <w:rsid w:val="00FE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C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14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C62"/>
  </w:style>
  <w:style w:type="paragraph" w:styleId="Rodap">
    <w:name w:val="footer"/>
    <w:basedOn w:val="Normal"/>
    <w:link w:val="RodapChar"/>
    <w:unhideWhenUsed/>
    <w:rsid w:val="00E14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C62"/>
  </w:style>
  <w:style w:type="paragraph" w:customStyle="1" w:styleId="04xlpa">
    <w:name w:val="_04xlpa"/>
    <w:basedOn w:val="Normal"/>
    <w:rsid w:val="00E1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E14C62"/>
  </w:style>
  <w:style w:type="character" w:styleId="Hyperlink">
    <w:name w:val="Hyperlink"/>
    <w:basedOn w:val="Fontepargpadro"/>
    <w:uiPriority w:val="99"/>
    <w:unhideWhenUsed/>
    <w:rsid w:val="00735F4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C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14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C62"/>
  </w:style>
  <w:style w:type="paragraph" w:styleId="Rodap">
    <w:name w:val="footer"/>
    <w:basedOn w:val="Normal"/>
    <w:link w:val="RodapChar"/>
    <w:unhideWhenUsed/>
    <w:rsid w:val="00E14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C62"/>
  </w:style>
  <w:style w:type="paragraph" w:customStyle="1" w:styleId="04xlpa">
    <w:name w:val="_04xlpa"/>
    <w:basedOn w:val="Normal"/>
    <w:rsid w:val="00E1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E14C62"/>
  </w:style>
  <w:style w:type="character" w:styleId="Hyperlink">
    <w:name w:val="Hyperlink"/>
    <w:basedOn w:val="Fontepargpadro"/>
    <w:uiPriority w:val="99"/>
    <w:unhideWhenUsed/>
    <w:rsid w:val="00735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2ED6-22FF-4113-BE1C-49C486E9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secretaria03</cp:lastModifiedBy>
  <cp:revision>2</cp:revision>
  <cp:lastPrinted>2024-05-21T13:37:00Z</cp:lastPrinted>
  <dcterms:created xsi:type="dcterms:W3CDTF">2024-05-21T13:39:00Z</dcterms:created>
  <dcterms:modified xsi:type="dcterms:W3CDTF">2024-05-21T13:39:00Z</dcterms:modified>
</cp:coreProperties>
</file>