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0604D" w:rsidRPr="00283119" w:rsidTr="00B54B90">
        <w:trPr>
          <w:trHeight w:val="6823"/>
        </w:trPr>
        <w:tc>
          <w:tcPr>
            <w:tcW w:w="10774" w:type="dxa"/>
          </w:tcPr>
          <w:p w:rsidR="0000604D" w:rsidRPr="00283119" w:rsidRDefault="0000604D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PROCESSO Nº 26</w:t>
            </w: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Pr="0028311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00604D" w:rsidRPr="00283119" w:rsidRDefault="0000604D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0604D" w:rsidRPr="00283119" w:rsidRDefault="0000604D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PROPOSIÇ</w:t>
            </w:r>
            <w:r w:rsidR="00CA5DCF">
              <w:rPr>
                <w:rFonts w:ascii="Arial" w:hAnsi="Arial" w:cs="Arial"/>
                <w:b/>
                <w:sz w:val="44"/>
                <w:szCs w:val="44"/>
              </w:rPr>
              <w:t>ÃO: Pedido de Providência nº 115</w:t>
            </w:r>
            <w:r w:rsidRPr="0028311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00604D" w:rsidRPr="00283119" w:rsidRDefault="0000604D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0604D" w:rsidRPr="00283119" w:rsidRDefault="0000604D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>
              <w:rPr>
                <w:rFonts w:ascii="Arial" w:hAnsi="Arial" w:cs="Arial"/>
                <w:b/>
                <w:sz w:val="44"/>
                <w:szCs w:val="44"/>
              </w:rPr>
              <w:t>Ver. João Carlos Silva Caldeira Filho</w:t>
            </w:r>
          </w:p>
          <w:p w:rsidR="0000604D" w:rsidRPr="00283119" w:rsidRDefault="0000604D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0604D" w:rsidRDefault="0000604D" w:rsidP="00B54B90">
            <w:pPr>
              <w:jc w:val="both"/>
              <w:outlineLvl w:val="0"/>
              <w:rPr>
                <w:rFonts w:ascii="Tahoma" w:hAnsi="Tahoma" w:cs="Tahoma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Pr="0011487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”Q</w:t>
            </w:r>
            <w:r w:rsidRPr="0011487A">
              <w:rPr>
                <w:rFonts w:ascii="Arial" w:hAnsi="Arial" w:cs="Arial"/>
                <w:b/>
                <w:sz w:val="44"/>
                <w:szCs w:val="44"/>
              </w:rPr>
              <w:t>ue o Executivo Municipal realize estudos técnicos visando o mapeamento das áreas suscetíveis a cheias e inundações, com a intenção de prover elementos que previnam e mitiguem danos a comunidade, como:</w:t>
            </w:r>
            <w:r>
              <w:rPr>
                <w:rFonts w:ascii="Tahoma" w:hAnsi="Tahoma" w:cs="Tahoma"/>
                <w:b/>
                <w:sz w:val="44"/>
                <w:szCs w:val="44"/>
              </w:rPr>
              <w:t xml:space="preserve"> 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- casas de bombas;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1487A">
              <w:rPr>
                <w:rFonts w:ascii="Arial" w:hAnsi="Arial" w:cs="Arial"/>
                <w:b/>
                <w:sz w:val="44"/>
                <w:szCs w:val="44"/>
              </w:rPr>
              <w:t>-diques/pontes em locais estratégicos</w:t>
            </w:r>
            <w:r>
              <w:rPr>
                <w:rFonts w:ascii="Arial" w:hAnsi="Arial" w:cs="Arial"/>
                <w:b/>
                <w:sz w:val="44"/>
                <w:szCs w:val="44"/>
              </w:rPr>
              <w:t>;</w:t>
            </w:r>
            <w:r w:rsidRPr="0011487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1487A">
              <w:rPr>
                <w:rFonts w:ascii="Arial" w:hAnsi="Arial" w:cs="Arial"/>
                <w:b/>
                <w:sz w:val="44"/>
                <w:szCs w:val="44"/>
              </w:rPr>
              <w:t>- monitoramento eletrônico do nível do rio</w:t>
            </w:r>
            <w:r>
              <w:rPr>
                <w:rFonts w:ascii="Arial" w:hAnsi="Arial" w:cs="Arial"/>
                <w:b/>
                <w:sz w:val="44"/>
                <w:szCs w:val="44"/>
              </w:rPr>
              <w:t>;</w:t>
            </w:r>
            <w:r w:rsidRPr="0011487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- plano de evacuação;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1487A">
              <w:rPr>
                <w:rFonts w:ascii="Arial" w:hAnsi="Arial" w:cs="Arial"/>
                <w:b/>
                <w:sz w:val="44"/>
                <w:szCs w:val="44"/>
              </w:rPr>
              <w:t>- aquisição de materiais e insumos para melhor desempenho do trabalho da defesa civil, como barcos, jet ski, botes infláveis, coletes salva-vidas</w:t>
            </w:r>
            <w:r>
              <w:rPr>
                <w:rFonts w:ascii="Arial" w:hAnsi="Arial" w:cs="Arial"/>
                <w:b/>
                <w:sz w:val="44"/>
                <w:szCs w:val="44"/>
              </w:rPr>
              <w:t>;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1487A">
              <w:rPr>
                <w:rFonts w:ascii="Arial" w:hAnsi="Arial" w:cs="Arial"/>
                <w:b/>
                <w:sz w:val="44"/>
                <w:szCs w:val="44"/>
              </w:rPr>
              <w:t>- ações de prevenção, como limpeza de córregos e bocas de lobo.</w:t>
            </w:r>
            <w:r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0604D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00604D" w:rsidRPr="00283119" w:rsidRDefault="0000604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00604D" w:rsidRPr="00283119" w:rsidRDefault="0000604D" w:rsidP="0000604D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0604D" w:rsidRPr="00283119" w:rsidTr="00B54B90">
        <w:tc>
          <w:tcPr>
            <w:tcW w:w="10774" w:type="dxa"/>
          </w:tcPr>
          <w:p w:rsidR="0000604D" w:rsidRPr="00283119" w:rsidRDefault="0000604D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0604D" w:rsidRPr="00283119" w:rsidTr="00B54B90">
        <w:tc>
          <w:tcPr>
            <w:tcW w:w="10774" w:type="dxa"/>
          </w:tcPr>
          <w:p w:rsidR="0000604D" w:rsidRPr="00283119" w:rsidRDefault="0000604D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0604D" w:rsidRPr="00283119" w:rsidTr="00B54B90">
        <w:tc>
          <w:tcPr>
            <w:tcW w:w="10774" w:type="dxa"/>
          </w:tcPr>
          <w:p w:rsidR="0000604D" w:rsidRPr="00283119" w:rsidRDefault="0000604D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31" w:rsidRDefault="00316131" w:rsidP="00316131">
      <w:r>
        <w:separator/>
      </w:r>
    </w:p>
  </w:endnote>
  <w:endnote w:type="continuationSeparator" w:id="1">
    <w:p w:rsidR="00316131" w:rsidRDefault="00316131" w:rsidP="0031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161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60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CA5DC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A5DC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31" w:rsidRDefault="00316131" w:rsidP="00316131">
      <w:r>
        <w:separator/>
      </w:r>
    </w:p>
  </w:footnote>
  <w:footnote w:type="continuationSeparator" w:id="1">
    <w:p w:rsidR="00316131" w:rsidRDefault="00316131" w:rsidP="0031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A5DCF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4D"/>
    <w:rsid w:val="0000604D"/>
    <w:rsid w:val="00316131"/>
    <w:rsid w:val="009617A9"/>
    <w:rsid w:val="00CA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0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60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60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060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Adriana</cp:lastModifiedBy>
  <cp:revision>2</cp:revision>
  <dcterms:created xsi:type="dcterms:W3CDTF">2024-05-20T16:23:00Z</dcterms:created>
  <dcterms:modified xsi:type="dcterms:W3CDTF">2024-05-22T13:48:00Z</dcterms:modified>
</cp:coreProperties>
</file>