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E97F3A" w:rsidRPr="00F34069" w:rsidRDefault="00E97F3A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8D035E">
              <w:rPr>
                <w:rFonts w:ascii="Arial" w:hAnsi="Arial" w:cs="Arial"/>
                <w:b/>
                <w:sz w:val="44"/>
                <w:szCs w:val="44"/>
              </w:rPr>
              <w:t>498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8D035E">
              <w:rPr>
                <w:rFonts w:ascii="Arial" w:hAnsi="Arial" w:cs="Arial"/>
                <w:b/>
                <w:sz w:val="44"/>
                <w:szCs w:val="44"/>
              </w:rPr>
              <w:t>Providência nº 216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>
              <w:rPr>
                <w:rFonts w:ascii="Arial" w:hAnsi="Arial" w:cs="Arial"/>
                <w:b/>
                <w:sz w:val="44"/>
                <w:szCs w:val="44"/>
              </w:rPr>
              <w:t>José Francisco Silva da Silva</w:t>
            </w:r>
          </w:p>
          <w:p w:rsidR="00E97F3A" w:rsidRPr="00F34069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AC6C1D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AC6C1D" w:rsidRPr="00AC6C1D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"</w:t>
            </w:r>
            <w:r w:rsidR="008D035E" w:rsidRPr="008D035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Que o Executivo Municipal através da Secretaria competente promova a restauração do prédio onde outrora era a Associação dos Moradores do Bairro Sul América, localizado ao lado d</w:t>
            </w:r>
            <w:r w:rsidR="008D035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o CEU Jorge </w:t>
            </w:r>
            <w:proofErr w:type="spellStart"/>
            <w:r w:rsidR="008D035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Afre</w:t>
            </w:r>
            <w:proofErr w:type="spellEnd"/>
            <w:r w:rsidR="008D035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na Av. Uruguai</w:t>
            </w:r>
            <w:r w:rsidR="00AC6C1D" w:rsidRPr="00AC6C1D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."</w:t>
            </w:r>
            <w:r w:rsidRPr="00AC6C1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E97F3A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D035E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 w:rsidR="00AC6C1D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rPr>
          <w:rFonts w:ascii="Arial" w:hAnsi="Arial" w:cs="Arial"/>
          <w:b/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2E4D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8D03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8D035E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8D035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2E4DCA"/>
    <w:rsid w:val="003B5A16"/>
    <w:rsid w:val="008D035E"/>
    <w:rsid w:val="00AC6C1D"/>
    <w:rsid w:val="00E97F3A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2024-10-11T13:19:00Z</cp:lastPrinted>
  <dcterms:created xsi:type="dcterms:W3CDTF">2024-10-11T13:23:00Z</dcterms:created>
  <dcterms:modified xsi:type="dcterms:W3CDTF">2024-10-11T13:23:00Z</dcterms:modified>
</cp:coreProperties>
</file>