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1A" w:rsidRPr="00157E04" w:rsidRDefault="00671A1A">
      <w:pPr>
        <w:rPr>
          <w:rFonts w:ascii="Arial" w:hAnsi="Arial" w:cs="Arial"/>
          <w:sz w:val="24"/>
          <w:szCs w:val="24"/>
        </w:rPr>
      </w:pPr>
    </w:p>
    <w:p w:rsidR="00671A1A" w:rsidRPr="00157E04" w:rsidRDefault="00671A1A" w:rsidP="00671A1A">
      <w:pPr>
        <w:jc w:val="center"/>
        <w:rPr>
          <w:rFonts w:ascii="Arial" w:hAnsi="Arial" w:cs="Arial"/>
          <w:sz w:val="24"/>
          <w:szCs w:val="24"/>
        </w:rPr>
      </w:pPr>
      <w:r w:rsidRPr="00157E04">
        <w:rPr>
          <w:rFonts w:ascii="Arial" w:hAnsi="Arial" w:cs="Arial"/>
          <w:sz w:val="24"/>
          <w:szCs w:val="24"/>
        </w:rPr>
        <w:t>Projeto de Lei</w:t>
      </w:r>
      <w:r w:rsidR="00157E04" w:rsidRPr="00157E04">
        <w:rPr>
          <w:rFonts w:ascii="Arial" w:hAnsi="Arial" w:cs="Arial"/>
          <w:sz w:val="24"/>
          <w:szCs w:val="24"/>
        </w:rPr>
        <w:t xml:space="preserve"> nº</w:t>
      </w:r>
      <w:r w:rsidR="00157E04">
        <w:rPr>
          <w:rFonts w:ascii="Arial" w:hAnsi="Arial" w:cs="Arial"/>
          <w:sz w:val="24"/>
          <w:szCs w:val="24"/>
        </w:rPr>
        <w:t xml:space="preserve"> 024/2024</w:t>
      </w:r>
    </w:p>
    <w:p w:rsidR="00671A1A" w:rsidRPr="00157E04" w:rsidRDefault="00671A1A" w:rsidP="00671A1A">
      <w:pPr>
        <w:jc w:val="center"/>
        <w:rPr>
          <w:rFonts w:ascii="Arial" w:hAnsi="Arial" w:cs="Arial"/>
          <w:sz w:val="24"/>
          <w:szCs w:val="24"/>
        </w:rPr>
      </w:pPr>
    </w:p>
    <w:p w:rsidR="002D6D13" w:rsidRPr="00157E04" w:rsidRDefault="00671A1A" w:rsidP="002D6D13">
      <w:pPr>
        <w:jc w:val="right"/>
        <w:rPr>
          <w:rFonts w:ascii="Arial" w:hAnsi="Arial" w:cs="Arial"/>
          <w:sz w:val="24"/>
          <w:szCs w:val="24"/>
        </w:rPr>
      </w:pPr>
      <w:r w:rsidRPr="00157E04">
        <w:rPr>
          <w:rFonts w:ascii="Arial" w:hAnsi="Arial" w:cs="Arial"/>
          <w:sz w:val="24"/>
          <w:szCs w:val="24"/>
        </w:rPr>
        <w:tab/>
      </w:r>
      <w:r w:rsidRPr="00157E04">
        <w:rPr>
          <w:rFonts w:ascii="Arial" w:hAnsi="Arial" w:cs="Arial"/>
          <w:sz w:val="24"/>
          <w:szCs w:val="24"/>
        </w:rPr>
        <w:tab/>
      </w:r>
      <w:r w:rsidRPr="00157E04">
        <w:rPr>
          <w:rFonts w:ascii="Arial" w:hAnsi="Arial" w:cs="Arial"/>
          <w:sz w:val="24"/>
          <w:szCs w:val="24"/>
        </w:rPr>
        <w:tab/>
      </w:r>
      <w:r w:rsidRPr="00157E04">
        <w:rPr>
          <w:rFonts w:ascii="Arial" w:hAnsi="Arial" w:cs="Arial"/>
          <w:sz w:val="24"/>
          <w:szCs w:val="24"/>
        </w:rPr>
        <w:tab/>
      </w:r>
      <w:r w:rsidRPr="00157E04">
        <w:rPr>
          <w:rFonts w:ascii="Arial" w:hAnsi="Arial" w:cs="Arial"/>
          <w:sz w:val="24"/>
          <w:szCs w:val="24"/>
        </w:rPr>
        <w:tab/>
      </w:r>
      <w:r w:rsidR="00157E04" w:rsidRPr="00157E04">
        <w:rPr>
          <w:rFonts w:ascii="Arial" w:hAnsi="Arial" w:cs="Arial"/>
          <w:sz w:val="24"/>
          <w:szCs w:val="24"/>
        </w:rPr>
        <w:t>“</w:t>
      </w:r>
      <w:proofErr w:type="gramStart"/>
      <w:r w:rsidR="00EC2F95">
        <w:rPr>
          <w:rFonts w:ascii="Arial" w:hAnsi="Arial" w:cs="Arial"/>
          <w:sz w:val="24"/>
          <w:szCs w:val="24"/>
        </w:rPr>
        <w:t>Da nome</w:t>
      </w:r>
      <w:proofErr w:type="gramEnd"/>
      <w:r w:rsidR="00EC2F95">
        <w:rPr>
          <w:rFonts w:ascii="Arial" w:hAnsi="Arial" w:cs="Arial"/>
          <w:sz w:val="24"/>
          <w:szCs w:val="24"/>
        </w:rPr>
        <w:t xml:space="preserve"> a</w:t>
      </w:r>
      <w:r w:rsidR="002716B1" w:rsidRPr="00157E04">
        <w:rPr>
          <w:rFonts w:ascii="Arial" w:hAnsi="Arial" w:cs="Arial"/>
          <w:sz w:val="24"/>
          <w:szCs w:val="24"/>
        </w:rPr>
        <w:t xml:space="preserve"> Travessa 125 d</w:t>
      </w:r>
      <w:r w:rsidR="001C4C76" w:rsidRPr="00157E04">
        <w:rPr>
          <w:rFonts w:ascii="Arial" w:hAnsi="Arial" w:cs="Arial"/>
          <w:sz w:val="24"/>
          <w:szCs w:val="24"/>
        </w:rPr>
        <w:t>e Luana Machado</w:t>
      </w:r>
      <w:r w:rsidR="00B16D78">
        <w:rPr>
          <w:rFonts w:ascii="Arial" w:hAnsi="Arial" w:cs="Arial"/>
          <w:sz w:val="24"/>
          <w:szCs w:val="24"/>
        </w:rPr>
        <w:t xml:space="preserve"> da Silva</w:t>
      </w:r>
      <w:r w:rsidR="00157E04" w:rsidRPr="00157E04">
        <w:rPr>
          <w:rFonts w:ascii="Arial" w:hAnsi="Arial" w:cs="Arial"/>
          <w:sz w:val="24"/>
          <w:szCs w:val="24"/>
        </w:rPr>
        <w:t>”</w:t>
      </w:r>
      <w:r w:rsidR="00EE4D00" w:rsidRPr="00157E04">
        <w:rPr>
          <w:rFonts w:ascii="Arial" w:hAnsi="Arial" w:cs="Arial"/>
          <w:sz w:val="24"/>
          <w:szCs w:val="24"/>
        </w:rPr>
        <w:t>.</w:t>
      </w:r>
    </w:p>
    <w:p w:rsidR="00157E04" w:rsidRPr="00157E04" w:rsidRDefault="00157E04" w:rsidP="002D6D13">
      <w:pPr>
        <w:jc w:val="right"/>
        <w:rPr>
          <w:rFonts w:ascii="Arial" w:hAnsi="Arial" w:cs="Arial"/>
          <w:sz w:val="24"/>
          <w:szCs w:val="24"/>
        </w:rPr>
      </w:pPr>
    </w:p>
    <w:p w:rsidR="00157E04" w:rsidRDefault="00157E04" w:rsidP="00157E04">
      <w:pPr>
        <w:tabs>
          <w:tab w:val="center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57E04">
        <w:rPr>
          <w:rFonts w:ascii="Arial" w:eastAsia="Calibri" w:hAnsi="Arial" w:cs="Arial"/>
          <w:b/>
          <w:sz w:val="24"/>
          <w:szCs w:val="24"/>
        </w:rPr>
        <w:t xml:space="preserve">O PREFEITO MUNICIPAL DE CHARQUEADAS, </w:t>
      </w:r>
      <w:r w:rsidRPr="00157E04">
        <w:rPr>
          <w:rFonts w:ascii="Arial" w:eastAsia="Calibri" w:hAnsi="Arial" w:cs="Arial"/>
          <w:sz w:val="24"/>
          <w:szCs w:val="24"/>
        </w:rPr>
        <w:t>no uso de suas atribuições legais e de conform</w:t>
      </w:r>
      <w:r>
        <w:rPr>
          <w:rFonts w:ascii="Arial" w:hAnsi="Arial" w:cs="Arial"/>
          <w:sz w:val="24"/>
          <w:szCs w:val="24"/>
        </w:rPr>
        <w:t>idade com o disposto no</w:t>
      </w:r>
      <w:r w:rsidRPr="00157E04">
        <w:rPr>
          <w:rFonts w:ascii="Arial" w:eastAsia="Calibri" w:hAnsi="Arial" w:cs="Arial"/>
          <w:sz w:val="24"/>
          <w:szCs w:val="24"/>
        </w:rPr>
        <w:t xml:space="preserve"> art.</w:t>
      </w:r>
      <w:proofErr w:type="gramStart"/>
      <w:r w:rsidRPr="00157E04">
        <w:rPr>
          <w:rFonts w:ascii="Arial" w:eastAsia="Calibri" w:hAnsi="Arial" w:cs="Arial"/>
          <w:sz w:val="24"/>
          <w:szCs w:val="24"/>
        </w:rPr>
        <w:t>19 inciso XIV</w:t>
      </w:r>
      <w:proofErr w:type="gramEnd"/>
      <w:r w:rsidRPr="00157E04">
        <w:rPr>
          <w:rFonts w:ascii="Arial" w:eastAsia="Calibri" w:hAnsi="Arial" w:cs="Arial"/>
          <w:sz w:val="24"/>
          <w:szCs w:val="24"/>
        </w:rPr>
        <w:t>, da Lei Orgânica Municipal;</w:t>
      </w:r>
    </w:p>
    <w:p w:rsidR="00157E04" w:rsidRPr="00157E04" w:rsidRDefault="00157E04" w:rsidP="00157E04">
      <w:pPr>
        <w:tabs>
          <w:tab w:val="center" w:pos="0"/>
        </w:tabs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247B44" w:rsidRDefault="00157E04" w:rsidP="00157E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57E04">
        <w:rPr>
          <w:rFonts w:ascii="Arial" w:eastAsia="Calibri" w:hAnsi="Arial" w:cs="Arial"/>
          <w:b/>
          <w:sz w:val="24"/>
          <w:szCs w:val="24"/>
        </w:rPr>
        <w:t>FAZ SABER,</w:t>
      </w:r>
      <w:r w:rsidRPr="00157E04">
        <w:rPr>
          <w:rFonts w:ascii="Arial" w:eastAsia="Calibri" w:hAnsi="Arial" w:cs="Arial"/>
          <w:sz w:val="24"/>
          <w:szCs w:val="24"/>
        </w:rPr>
        <w:t xml:space="preserve"> que a Câmara Municipal, por iniciativa do Vereador </w:t>
      </w:r>
      <w:r>
        <w:rPr>
          <w:rFonts w:ascii="Arial" w:hAnsi="Arial" w:cs="Arial"/>
          <w:sz w:val="24"/>
          <w:szCs w:val="24"/>
        </w:rPr>
        <w:t>Paulo Sérgio Vieira Cabral</w:t>
      </w:r>
      <w:r w:rsidRPr="00157E04">
        <w:rPr>
          <w:rFonts w:ascii="Arial" w:eastAsia="Calibri" w:hAnsi="Arial" w:cs="Arial"/>
          <w:sz w:val="24"/>
          <w:szCs w:val="24"/>
        </w:rPr>
        <w:t>, aprovou e, ele sanciona e promulga a seguinte Lei:</w:t>
      </w:r>
    </w:p>
    <w:p w:rsidR="00157E04" w:rsidRPr="00157E04" w:rsidRDefault="00157E04" w:rsidP="00157E0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71A1A" w:rsidRPr="00157E04" w:rsidRDefault="00574D02" w:rsidP="00157E04">
      <w:pPr>
        <w:ind w:right="-426"/>
        <w:jc w:val="both"/>
        <w:rPr>
          <w:rFonts w:ascii="Arial" w:hAnsi="Arial" w:cs="Arial"/>
          <w:sz w:val="24"/>
          <w:szCs w:val="24"/>
        </w:rPr>
      </w:pPr>
      <w:r w:rsidRPr="00157E04">
        <w:rPr>
          <w:rFonts w:ascii="Arial" w:hAnsi="Arial" w:cs="Arial"/>
          <w:b/>
          <w:sz w:val="24"/>
          <w:szCs w:val="24"/>
        </w:rPr>
        <w:tab/>
      </w:r>
      <w:r w:rsidR="00671A1A" w:rsidRPr="00157E04">
        <w:rPr>
          <w:rFonts w:ascii="Arial" w:hAnsi="Arial" w:cs="Arial"/>
          <w:b/>
          <w:sz w:val="24"/>
          <w:szCs w:val="24"/>
        </w:rPr>
        <w:t>Art. 1°-</w:t>
      </w:r>
      <w:r w:rsidR="00671A1A" w:rsidRPr="00157E04">
        <w:rPr>
          <w:rFonts w:ascii="Arial" w:hAnsi="Arial" w:cs="Arial"/>
          <w:sz w:val="24"/>
          <w:szCs w:val="24"/>
        </w:rPr>
        <w:t xml:space="preserve"> É denominado</w:t>
      </w:r>
      <w:r w:rsidR="002716B1" w:rsidRPr="00157E04">
        <w:rPr>
          <w:rFonts w:ascii="Arial" w:hAnsi="Arial" w:cs="Arial"/>
          <w:sz w:val="24"/>
          <w:szCs w:val="24"/>
        </w:rPr>
        <w:t xml:space="preserve"> de</w:t>
      </w:r>
      <w:r w:rsidR="001C4C76" w:rsidRPr="00157E04">
        <w:rPr>
          <w:rFonts w:ascii="Arial" w:hAnsi="Arial" w:cs="Arial"/>
          <w:sz w:val="24"/>
          <w:szCs w:val="24"/>
        </w:rPr>
        <w:t xml:space="preserve"> Luana Machado</w:t>
      </w:r>
      <w:r w:rsidR="00B16D78">
        <w:rPr>
          <w:rFonts w:ascii="Arial" w:hAnsi="Arial" w:cs="Arial"/>
          <w:sz w:val="24"/>
          <w:szCs w:val="24"/>
        </w:rPr>
        <w:t xml:space="preserve"> da Silva</w:t>
      </w:r>
      <w:r w:rsidR="00671A1A" w:rsidRPr="00157E04">
        <w:rPr>
          <w:rFonts w:ascii="Arial" w:hAnsi="Arial" w:cs="Arial"/>
          <w:sz w:val="24"/>
          <w:szCs w:val="24"/>
        </w:rPr>
        <w:t xml:space="preserve">, </w:t>
      </w:r>
      <w:r w:rsidR="00EE4D00" w:rsidRPr="00157E04">
        <w:rPr>
          <w:rFonts w:ascii="Arial" w:hAnsi="Arial" w:cs="Arial"/>
          <w:sz w:val="24"/>
          <w:szCs w:val="24"/>
        </w:rPr>
        <w:t>a</w:t>
      </w:r>
      <w:r w:rsidR="002D6D13" w:rsidRPr="00157E04">
        <w:rPr>
          <w:rFonts w:ascii="Arial" w:hAnsi="Arial" w:cs="Arial"/>
          <w:sz w:val="24"/>
          <w:szCs w:val="24"/>
        </w:rPr>
        <w:t xml:space="preserve"> </w:t>
      </w:r>
      <w:r w:rsidR="001C4C76" w:rsidRPr="00157E04">
        <w:rPr>
          <w:rFonts w:ascii="Arial" w:hAnsi="Arial" w:cs="Arial"/>
          <w:sz w:val="24"/>
          <w:szCs w:val="24"/>
        </w:rPr>
        <w:t>Travessa 125</w:t>
      </w:r>
      <w:r w:rsidR="00157E04">
        <w:rPr>
          <w:rFonts w:ascii="Arial" w:hAnsi="Arial" w:cs="Arial"/>
          <w:sz w:val="24"/>
          <w:szCs w:val="24"/>
        </w:rPr>
        <w:t xml:space="preserve"> localizada </w:t>
      </w:r>
      <w:r w:rsidR="002716B1" w:rsidRPr="00157E04">
        <w:rPr>
          <w:rFonts w:ascii="Arial" w:hAnsi="Arial" w:cs="Arial"/>
          <w:sz w:val="24"/>
          <w:szCs w:val="24"/>
        </w:rPr>
        <w:t>no Bairro Otilia</w:t>
      </w:r>
    </w:p>
    <w:p w:rsidR="00574D02" w:rsidRDefault="00574D02" w:rsidP="00157E04">
      <w:pPr>
        <w:ind w:right="-426" w:firstLine="708"/>
        <w:jc w:val="both"/>
        <w:rPr>
          <w:rFonts w:ascii="Arial" w:hAnsi="Arial" w:cs="Arial"/>
          <w:sz w:val="24"/>
          <w:szCs w:val="24"/>
        </w:rPr>
      </w:pPr>
      <w:r w:rsidRPr="00157E04">
        <w:rPr>
          <w:rFonts w:ascii="Arial" w:hAnsi="Arial" w:cs="Arial"/>
          <w:b/>
          <w:sz w:val="24"/>
          <w:szCs w:val="24"/>
        </w:rPr>
        <w:t>Art. 2°</w:t>
      </w:r>
      <w:r w:rsidRPr="00157E04">
        <w:rPr>
          <w:rFonts w:ascii="Arial" w:hAnsi="Arial" w:cs="Arial"/>
          <w:sz w:val="24"/>
          <w:szCs w:val="24"/>
        </w:rPr>
        <w:t>- Esta lei entrará em vigor na data de sua publicação.</w:t>
      </w:r>
    </w:p>
    <w:p w:rsidR="00157E04" w:rsidRPr="00157E04" w:rsidRDefault="00157E04" w:rsidP="00157E04">
      <w:pPr>
        <w:spacing w:line="360" w:lineRule="auto"/>
        <w:ind w:right="-426" w:firstLine="708"/>
        <w:jc w:val="both"/>
        <w:rPr>
          <w:rFonts w:ascii="Arial" w:hAnsi="Arial" w:cs="Arial"/>
          <w:sz w:val="24"/>
          <w:szCs w:val="24"/>
        </w:rPr>
      </w:pPr>
    </w:p>
    <w:p w:rsidR="00574D02" w:rsidRDefault="002716B1" w:rsidP="00157E04">
      <w:pPr>
        <w:tabs>
          <w:tab w:val="left" w:pos="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Charqueadas, 21</w:t>
      </w:r>
      <w:r w:rsidR="001C4C76">
        <w:rPr>
          <w:rFonts w:ascii="Arial" w:hAnsi="Arial" w:cs="Arial"/>
          <w:sz w:val="24"/>
          <w:szCs w:val="24"/>
        </w:rPr>
        <w:t xml:space="preserve"> </w:t>
      </w:r>
      <w:r w:rsidR="00EE4D00">
        <w:rPr>
          <w:rFonts w:ascii="Arial" w:hAnsi="Arial" w:cs="Arial"/>
          <w:sz w:val="24"/>
          <w:szCs w:val="24"/>
        </w:rPr>
        <w:t>de Outubro</w:t>
      </w:r>
      <w:r w:rsidR="001C4C76">
        <w:rPr>
          <w:rFonts w:ascii="Arial" w:hAnsi="Arial" w:cs="Arial"/>
          <w:sz w:val="24"/>
          <w:szCs w:val="24"/>
        </w:rPr>
        <w:t xml:space="preserve"> de 2024</w:t>
      </w:r>
      <w:r w:rsidR="00574D02">
        <w:rPr>
          <w:rFonts w:ascii="Arial" w:hAnsi="Arial" w:cs="Arial"/>
          <w:sz w:val="24"/>
          <w:szCs w:val="24"/>
        </w:rPr>
        <w:t>.</w:t>
      </w:r>
      <w:r w:rsidR="00574D02">
        <w:rPr>
          <w:rFonts w:ascii="Arial" w:hAnsi="Arial" w:cs="Arial"/>
          <w:sz w:val="24"/>
          <w:szCs w:val="24"/>
        </w:rPr>
        <w:tab/>
      </w:r>
    </w:p>
    <w:p w:rsidR="00574D02" w:rsidRDefault="00574D02" w:rsidP="00574D02">
      <w:pPr>
        <w:rPr>
          <w:rFonts w:ascii="Arial" w:hAnsi="Arial" w:cs="Arial"/>
          <w:sz w:val="24"/>
          <w:szCs w:val="24"/>
        </w:rPr>
      </w:pPr>
    </w:p>
    <w:p w:rsidR="00574D02" w:rsidRDefault="00574D02" w:rsidP="00574D02">
      <w:pPr>
        <w:rPr>
          <w:rFonts w:ascii="Arial" w:hAnsi="Arial" w:cs="Arial"/>
          <w:sz w:val="24"/>
          <w:szCs w:val="24"/>
        </w:rPr>
      </w:pPr>
    </w:p>
    <w:p w:rsidR="00574D02" w:rsidRPr="00157E04" w:rsidRDefault="00574D02" w:rsidP="00574D02">
      <w:pPr>
        <w:rPr>
          <w:rFonts w:ascii="Arial" w:hAnsi="Arial" w:cs="Arial"/>
          <w:sz w:val="24"/>
          <w:szCs w:val="24"/>
        </w:rPr>
      </w:pPr>
    </w:p>
    <w:p w:rsidR="00574D02" w:rsidRPr="00157E04" w:rsidRDefault="00574D02" w:rsidP="00574D02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7E04"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_____________________________________________</w:t>
      </w:r>
    </w:p>
    <w:p w:rsidR="00574D02" w:rsidRPr="00157E04" w:rsidRDefault="00574D02" w:rsidP="00574D02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157E04">
        <w:rPr>
          <w:rFonts w:ascii="Arial" w:hAnsi="Arial" w:cs="Arial"/>
          <w:color w:val="000000"/>
          <w:sz w:val="24"/>
          <w:szCs w:val="24"/>
          <w:shd w:val="clear" w:color="auto" w:fill="FFFFFF"/>
        </w:rPr>
        <w:t>Ricardo Machado Vargas</w:t>
      </w:r>
    </w:p>
    <w:p w:rsidR="00574D02" w:rsidRPr="00157E04" w:rsidRDefault="00574D02" w:rsidP="00574D02">
      <w:pPr>
        <w:jc w:val="center"/>
        <w:rPr>
          <w:rFonts w:ascii="Arial" w:hAnsi="Arial" w:cs="Arial"/>
          <w:sz w:val="24"/>
          <w:szCs w:val="24"/>
        </w:rPr>
      </w:pPr>
      <w:r w:rsidRPr="00157E04">
        <w:rPr>
          <w:rFonts w:ascii="Arial" w:hAnsi="Arial" w:cs="Arial"/>
          <w:color w:val="000000"/>
          <w:sz w:val="24"/>
          <w:szCs w:val="24"/>
          <w:shd w:val="clear" w:color="auto" w:fill="FFFFFF"/>
        </w:rPr>
        <w:t>Prefeito Municipal</w:t>
      </w:r>
    </w:p>
    <w:p w:rsidR="00574D02" w:rsidRDefault="00574D02" w:rsidP="00574D02">
      <w:pPr>
        <w:jc w:val="center"/>
        <w:rPr>
          <w:rFonts w:ascii="Arial" w:hAnsi="Arial" w:cs="Arial"/>
          <w:sz w:val="24"/>
          <w:szCs w:val="24"/>
        </w:rPr>
      </w:pPr>
    </w:p>
    <w:p w:rsidR="00157E04" w:rsidRDefault="00157E04" w:rsidP="00574D02">
      <w:pPr>
        <w:jc w:val="center"/>
        <w:rPr>
          <w:rFonts w:ascii="Arial" w:hAnsi="Arial" w:cs="Arial"/>
          <w:sz w:val="24"/>
          <w:szCs w:val="24"/>
        </w:rPr>
      </w:pPr>
    </w:p>
    <w:p w:rsidR="00157E04" w:rsidRDefault="00157E04" w:rsidP="00574D02">
      <w:pPr>
        <w:jc w:val="center"/>
        <w:rPr>
          <w:rFonts w:ascii="Arial" w:hAnsi="Arial" w:cs="Arial"/>
          <w:sz w:val="24"/>
          <w:szCs w:val="24"/>
        </w:rPr>
      </w:pPr>
    </w:p>
    <w:p w:rsidR="00157E04" w:rsidRDefault="00157E04" w:rsidP="00157E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57E04" w:rsidRDefault="00157E04" w:rsidP="00157E0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Biografia</w:t>
      </w:r>
    </w:p>
    <w:p w:rsidR="00157E04" w:rsidRDefault="00157E04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7E04">
        <w:rPr>
          <w:rFonts w:ascii="Arial" w:hAnsi="Arial" w:cs="Arial"/>
          <w:sz w:val="24"/>
          <w:szCs w:val="24"/>
        </w:rPr>
        <w:t>Luana Machado da Silva (1982-2024)</w:t>
      </w:r>
      <w:proofErr w:type="gramStart"/>
      <w:r w:rsidRPr="00157E04">
        <w:rPr>
          <w:rFonts w:ascii="Arial" w:hAnsi="Arial" w:cs="Arial"/>
          <w:sz w:val="24"/>
          <w:szCs w:val="24"/>
        </w:rPr>
        <w:t>, nasceu</w:t>
      </w:r>
      <w:proofErr w:type="gramEnd"/>
      <w:r w:rsidRPr="00157E04">
        <w:rPr>
          <w:rFonts w:ascii="Arial" w:hAnsi="Arial" w:cs="Arial"/>
          <w:sz w:val="24"/>
          <w:szCs w:val="24"/>
        </w:rPr>
        <w:t xml:space="preserve"> em São Jerônimo, mas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viveu em Charqueadas por 32 anos. Filha de Marli de Almeida Machado,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empregada doméstica e Paulo Norberto da Silva, pedreiro. Em união por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 xml:space="preserve">27 anos com Anderson Lopes </w:t>
      </w:r>
      <w:proofErr w:type="spellStart"/>
      <w:r w:rsidRPr="00157E04">
        <w:rPr>
          <w:rFonts w:ascii="Arial" w:hAnsi="Arial" w:cs="Arial"/>
          <w:sz w:val="24"/>
          <w:szCs w:val="24"/>
        </w:rPr>
        <w:t>Sanguanini</w:t>
      </w:r>
      <w:proofErr w:type="spellEnd"/>
      <w:r w:rsidRPr="00157E04">
        <w:rPr>
          <w:rFonts w:ascii="Arial" w:hAnsi="Arial" w:cs="Arial"/>
          <w:sz w:val="24"/>
          <w:szCs w:val="24"/>
        </w:rPr>
        <w:t xml:space="preserve">, onde teve dois filhos: </w:t>
      </w:r>
      <w:proofErr w:type="spellStart"/>
      <w:r w:rsidRPr="00157E04">
        <w:rPr>
          <w:rFonts w:ascii="Arial" w:hAnsi="Arial" w:cs="Arial"/>
          <w:sz w:val="24"/>
          <w:szCs w:val="24"/>
        </w:rPr>
        <w:t>Katlem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 xml:space="preserve">da Silva </w:t>
      </w:r>
      <w:proofErr w:type="spellStart"/>
      <w:r w:rsidRPr="00157E04">
        <w:rPr>
          <w:rFonts w:ascii="Arial" w:hAnsi="Arial" w:cs="Arial"/>
          <w:sz w:val="24"/>
          <w:szCs w:val="24"/>
        </w:rPr>
        <w:t>Sanguanini</w:t>
      </w:r>
      <w:proofErr w:type="spellEnd"/>
      <w:r w:rsidRPr="00157E04">
        <w:rPr>
          <w:rFonts w:ascii="Arial" w:hAnsi="Arial" w:cs="Arial"/>
          <w:sz w:val="24"/>
          <w:szCs w:val="24"/>
        </w:rPr>
        <w:t xml:space="preserve"> (26) e Davi da Silva </w:t>
      </w:r>
      <w:proofErr w:type="spellStart"/>
      <w:r w:rsidRPr="00157E04">
        <w:rPr>
          <w:rFonts w:ascii="Arial" w:hAnsi="Arial" w:cs="Arial"/>
          <w:sz w:val="24"/>
          <w:szCs w:val="24"/>
        </w:rPr>
        <w:t>Sanguanini</w:t>
      </w:r>
      <w:proofErr w:type="spellEnd"/>
      <w:r w:rsidRPr="00157E04">
        <w:rPr>
          <w:rFonts w:ascii="Arial" w:hAnsi="Arial" w:cs="Arial"/>
          <w:sz w:val="24"/>
          <w:szCs w:val="24"/>
        </w:rPr>
        <w:t xml:space="preserve"> (10). Desde muito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cedo teve de começar a trabalhar pelas condições financeiras da família.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Interrompeu os estudos ainda no ensino fundamental, seguindo também,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como empregada doméstica em casas de família juntamente com sua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mãe. Depois, foi doméstica do lar por anos para cuidar de seus filhos.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Mais tarde, descobriria um novo talento: a música e a paixão por cantar.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 xml:space="preserve">Começou sua carreira musical no grupo </w:t>
      </w:r>
      <w:proofErr w:type="spellStart"/>
      <w:r w:rsidRPr="00157E04">
        <w:rPr>
          <w:rFonts w:ascii="Arial" w:hAnsi="Arial" w:cs="Arial"/>
          <w:sz w:val="24"/>
          <w:szCs w:val="24"/>
        </w:rPr>
        <w:t>Klima</w:t>
      </w:r>
      <w:proofErr w:type="spellEnd"/>
      <w:r w:rsidRPr="00157E04">
        <w:rPr>
          <w:rFonts w:ascii="Arial" w:hAnsi="Arial" w:cs="Arial"/>
          <w:sz w:val="24"/>
          <w:szCs w:val="24"/>
        </w:rPr>
        <w:t xml:space="preserve"> Musical junto de seu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 xml:space="preserve">companheiro </w:t>
      </w:r>
      <w:proofErr w:type="spellStart"/>
      <w:r w:rsidRPr="00157E04">
        <w:rPr>
          <w:rFonts w:ascii="Arial" w:hAnsi="Arial" w:cs="Arial"/>
          <w:sz w:val="24"/>
          <w:szCs w:val="24"/>
        </w:rPr>
        <w:t>Andinho</w:t>
      </w:r>
      <w:proofErr w:type="spellEnd"/>
      <w:r w:rsidRPr="00157E04">
        <w:rPr>
          <w:rFonts w:ascii="Arial" w:hAnsi="Arial" w:cs="Arial"/>
          <w:sz w:val="24"/>
          <w:szCs w:val="24"/>
        </w:rPr>
        <w:t xml:space="preserve"> (Anderson), em meados de 2010. Ali, iniciou-se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 xml:space="preserve">uma linda trajetória que perdurou até 2024, no Grupo </w:t>
      </w:r>
      <w:proofErr w:type="spellStart"/>
      <w:r w:rsidRPr="00157E04">
        <w:rPr>
          <w:rFonts w:ascii="Arial" w:hAnsi="Arial" w:cs="Arial"/>
          <w:sz w:val="24"/>
          <w:szCs w:val="24"/>
        </w:rPr>
        <w:t>Batidão</w:t>
      </w:r>
      <w:proofErr w:type="spellEnd"/>
      <w:r w:rsidRPr="00157E04">
        <w:rPr>
          <w:rFonts w:ascii="Arial" w:hAnsi="Arial" w:cs="Arial"/>
          <w:sz w:val="24"/>
          <w:szCs w:val="24"/>
        </w:rPr>
        <w:t>, ficando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 xml:space="preserve">conhecida carinhosamente por </w:t>
      </w:r>
      <w:proofErr w:type="spellStart"/>
      <w:r w:rsidRPr="00157E04">
        <w:rPr>
          <w:rFonts w:ascii="Arial" w:hAnsi="Arial" w:cs="Arial"/>
          <w:sz w:val="24"/>
          <w:szCs w:val="24"/>
        </w:rPr>
        <w:t>Lu</w:t>
      </w:r>
      <w:proofErr w:type="spellEnd"/>
      <w:r w:rsidRPr="00157E0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57E04">
        <w:rPr>
          <w:rFonts w:ascii="Arial" w:hAnsi="Arial" w:cs="Arial"/>
          <w:sz w:val="24"/>
          <w:szCs w:val="24"/>
        </w:rPr>
        <w:t>Batidão</w:t>
      </w:r>
      <w:proofErr w:type="spellEnd"/>
      <w:r w:rsidRPr="00157E04">
        <w:rPr>
          <w:rFonts w:ascii="Arial" w:hAnsi="Arial" w:cs="Arial"/>
          <w:sz w:val="24"/>
          <w:szCs w:val="24"/>
        </w:rPr>
        <w:t>. Luana, junto de seu grupo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cantava e encantava nas casas de show noturnas da região carbonífera.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Por onde passava fazia mais amizades, pessoas que lhe acompanharam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até o fim de sua vida. Tinha uma comunicação ímpar com seu público-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alvo, conhecidos e amigos através de suas redes sociais. Sendo assim,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aos 42 anos, foi convencida de que poderia entrar para carreira política,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candidatando-se como vereadora para ocupar o espaço de mulheres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 xml:space="preserve">fortes que não tinham voz na política </w:t>
      </w:r>
      <w:proofErr w:type="spellStart"/>
      <w:r w:rsidRPr="00157E04">
        <w:rPr>
          <w:rFonts w:ascii="Arial" w:hAnsi="Arial" w:cs="Arial"/>
          <w:sz w:val="24"/>
          <w:szCs w:val="24"/>
        </w:rPr>
        <w:t>charqueadense</w:t>
      </w:r>
      <w:proofErr w:type="spellEnd"/>
      <w:r w:rsidRPr="00157E04">
        <w:rPr>
          <w:rFonts w:ascii="Arial" w:hAnsi="Arial" w:cs="Arial"/>
          <w:sz w:val="24"/>
          <w:szCs w:val="24"/>
        </w:rPr>
        <w:t xml:space="preserve">, pelo </w:t>
      </w:r>
      <w:proofErr w:type="gramStart"/>
      <w:r w:rsidRPr="00157E04">
        <w:rPr>
          <w:rFonts w:ascii="Arial" w:hAnsi="Arial" w:cs="Arial"/>
          <w:sz w:val="24"/>
          <w:szCs w:val="24"/>
        </w:rPr>
        <w:t>Partido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Progressistas, em 2024</w:t>
      </w:r>
      <w:proofErr w:type="gramEnd"/>
      <w:r w:rsidRPr="00157E04">
        <w:rPr>
          <w:rFonts w:ascii="Arial" w:hAnsi="Arial" w:cs="Arial"/>
          <w:sz w:val="24"/>
          <w:szCs w:val="24"/>
        </w:rPr>
        <w:t>, onde lhe forneceram todo apoio necessário para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sua campanha.No entanto, teve sua vida interrompida precocemente em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19 de setembro do mesmo ano, em Porto Alegre, por uma doença que lhe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acometia desde 2014: Hipertensão pulmonar, devido a cardiopatia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congênita, onde a doença foi descoberta no parto de seu segundo filho.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Após seu falecimento, teve homenagens prestadas por toda comunidade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 xml:space="preserve">que sentiu sua perda. Foi </w:t>
      </w:r>
      <w:proofErr w:type="gramStart"/>
      <w:r w:rsidRPr="00157E04">
        <w:rPr>
          <w:rFonts w:ascii="Arial" w:hAnsi="Arial" w:cs="Arial"/>
          <w:sz w:val="24"/>
          <w:szCs w:val="24"/>
        </w:rPr>
        <w:t>criado uma Lei denominada “Lei</w:t>
      </w:r>
      <w:proofErr w:type="gramEnd"/>
      <w:r w:rsidRPr="00157E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E04">
        <w:rPr>
          <w:rFonts w:ascii="Arial" w:hAnsi="Arial" w:cs="Arial"/>
          <w:sz w:val="24"/>
          <w:szCs w:val="24"/>
        </w:rPr>
        <w:t>Lu</w:t>
      </w:r>
      <w:proofErr w:type="spellEnd"/>
      <w:r w:rsidRPr="00157E04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57E04">
        <w:rPr>
          <w:rFonts w:ascii="Arial" w:hAnsi="Arial" w:cs="Arial"/>
          <w:sz w:val="24"/>
          <w:szCs w:val="24"/>
        </w:rPr>
        <w:t>Batidão</w:t>
      </w:r>
      <w:proofErr w:type="spellEnd"/>
      <w:r w:rsidRPr="00157E04">
        <w:rPr>
          <w:rFonts w:ascii="Arial" w:hAnsi="Arial" w:cs="Arial"/>
          <w:sz w:val="24"/>
          <w:szCs w:val="24"/>
        </w:rPr>
        <w:t>”,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com intuito de ajudar os músicos e bandas a ocuparem pelo menos 50%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dos eventos públicos voltados para o entretenimento em nossa cidade.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lastRenderedPageBreak/>
        <w:t>Após, teve em sua homenagem uma rua com seu nome “Luana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Machado”.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Luana teve uma linda trajetória e sua devida importância em nossa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comunidade. Lutou bravamente para viver e ser espelho para seus filhos.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Excelente mãe, filha, esposa e irmã. Será para sempre lembrada. Deixa</w:t>
      </w:r>
      <w:r>
        <w:rPr>
          <w:rFonts w:ascii="Arial" w:hAnsi="Arial" w:cs="Arial"/>
          <w:sz w:val="24"/>
          <w:szCs w:val="24"/>
        </w:rPr>
        <w:t xml:space="preserve"> </w:t>
      </w:r>
      <w:r w:rsidRPr="00157E04">
        <w:rPr>
          <w:rFonts w:ascii="Arial" w:hAnsi="Arial" w:cs="Arial"/>
          <w:sz w:val="24"/>
          <w:szCs w:val="24"/>
        </w:rPr>
        <w:t>muitas saudades em todos.</w:t>
      </w: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2F95" w:rsidRDefault="00EC2F95" w:rsidP="00157E04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0417" w:rsidRPr="00157E04" w:rsidRDefault="00EC2F95" w:rsidP="00157E04">
      <w:pPr>
        <w:tabs>
          <w:tab w:val="left" w:pos="240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C2F95">
        <w:rPr>
          <w:rFonts w:ascii="Arial" w:hAnsi="Arial" w:cs="Arial"/>
          <w:sz w:val="24"/>
          <w:szCs w:val="24"/>
        </w:rPr>
        <w:lastRenderedPageBreak/>
        <w:drawing>
          <wp:inline distT="0" distB="0" distL="0" distR="0">
            <wp:extent cx="5040630" cy="4423203"/>
            <wp:effectExtent l="1905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442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0417" w:rsidRPr="00157E04" w:rsidSect="00B57252">
      <w:headerReference w:type="default" r:id="rId7"/>
      <w:pgSz w:w="11906" w:h="16838"/>
      <w:pgMar w:top="1417" w:right="226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F95" w:rsidRDefault="00EC2F95" w:rsidP="00671A1A">
      <w:pPr>
        <w:spacing w:after="0" w:line="240" w:lineRule="auto"/>
      </w:pPr>
      <w:r>
        <w:separator/>
      </w:r>
    </w:p>
  </w:endnote>
  <w:endnote w:type="continuationSeparator" w:id="1">
    <w:p w:rsidR="00EC2F95" w:rsidRDefault="00EC2F95" w:rsidP="0067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F95" w:rsidRDefault="00EC2F95" w:rsidP="00671A1A">
      <w:pPr>
        <w:spacing w:after="0" w:line="240" w:lineRule="auto"/>
      </w:pPr>
      <w:r>
        <w:separator/>
      </w:r>
    </w:p>
  </w:footnote>
  <w:footnote w:type="continuationSeparator" w:id="1">
    <w:p w:rsidR="00EC2F95" w:rsidRDefault="00EC2F95" w:rsidP="0067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95" w:rsidRDefault="00EC2F95" w:rsidP="00671A1A">
    <w:pPr>
      <w:pStyle w:val="Cabealho"/>
      <w:tabs>
        <w:tab w:val="clear" w:pos="8504"/>
        <w:tab w:val="right" w:pos="8647"/>
      </w:tabs>
      <w:ind w:left="-709" w:right="141"/>
      <w:jc w:val="center"/>
    </w:pPr>
    <w:r w:rsidRPr="00EE4D00">
      <w:rPr>
        <w:noProof/>
        <w:lang w:eastAsia="pt-BR"/>
      </w:rPr>
      <w:drawing>
        <wp:inline distT="0" distB="0" distL="114300" distR="114300">
          <wp:extent cx="5040630" cy="960145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0630" cy="960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A1A"/>
    <w:rsid w:val="00037F44"/>
    <w:rsid w:val="000F6251"/>
    <w:rsid w:val="001466B4"/>
    <w:rsid w:val="00157E04"/>
    <w:rsid w:val="00185FB9"/>
    <w:rsid w:val="001A4196"/>
    <w:rsid w:val="001C4C76"/>
    <w:rsid w:val="001E02C0"/>
    <w:rsid w:val="00247B44"/>
    <w:rsid w:val="002716B1"/>
    <w:rsid w:val="00280417"/>
    <w:rsid w:val="0028449A"/>
    <w:rsid w:val="002D6D13"/>
    <w:rsid w:val="002E1BA8"/>
    <w:rsid w:val="00332712"/>
    <w:rsid w:val="00351E73"/>
    <w:rsid w:val="00381403"/>
    <w:rsid w:val="00410E70"/>
    <w:rsid w:val="004562E5"/>
    <w:rsid w:val="00574D02"/>
    <w:rsid w:val="00595A34"/>
    <w:rsid w:val="005F2A7B"/>
    <w:rsid w:val="00671A1A"/>
    <w:rsid w:val="006A5660"/>
    <w:rsid w:val="00755736"/>
    <w:rsid w:val="00765F32"/>
    <w:rsid w:val="008B0346"/>
    <w:rsid w:val="008F388D"/>
    <w:rsid w:val="00924164"/>
    <w:rsid w:val="0092725C"/>
    <w:rsid w:val="00930655"/>
    <w:rsid w:val="00943CF9"/>
    <w:rsid w:val="00A65C5D"/>
    <w:rsid w:val="00B16D78"/>
    <w:rsid w:val="00B22486"/>
    <w:rsid w:val="00B27314"/>
    <w:rsid w:val="00B57252"/>
    <w:rsid w:val="00BA1CEA"/>
    <w:rsid w:val="00BB1E2E"/>
    <w:rsid w:val="00BB3EDE"/>
    <w:rsid w:val="00BE6B92"/>
    <w:rsid w:val="00C52230"/>
    <w:rsid w:val="00D56BFF"/>
    <w:rsid w:val="00D6235F"/>
    <w:rsid w:val="00E07588"/>
    <w:rsid w:val="00EA550C"/>
    <w:rsid w:val="00EC2F95"/>
    <w:rsid w:val="00EE4D00"/>
    <w:rsid w:val="00F62BC0"/>
    <w:rsid w:val="00F63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1A1A"/>
  </w:style>
  <w:style w:type="paragraph" w:styleId="Rodap">
    <w:name w:val="footer"/>
    <w:basedOn w:val="Normal"/>
    <w:link w:val="RodapChar"/>
    <w:uiPriority w:val="99"/>
    <w:semiHidden/>
    <w:unhideWhenUsed/>
    <w:rsid w:val="0067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1A1A"/>
  </w:style>
  <w:style w:type="paragraph" w:styleId="Textodebalo">
    <w:name w:val="Balloon Text"/>
    <w:basedOn w:val="Normal"/>
    <w:link w:val="TextodebaloChar"/>
    <w:uiPriority w:val="99"/>
    <w:semiHidden/>
    <w:unhideWhenUsed/>
    <w:rsid w:val="0067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1A1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74D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secretaria03</cp:lastModifiedBy>
  <cp:revision>4</cp:revision>
  <cp:lastPrinted>2024-10-21T13:39:00Z</cp:lastPrinted>
  <dcterms:created xsi:type="dcterms:W3CDTF">2024-10-21T13:18:00Z</dcterms:created>
  <dcterms:modified xsi:type="dcterms:W3CDTF">2024-10-21T17:16:00Z</dcterms:modified>
</cp:coreProperties>
</file>