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DA58CAD" w:rsidR="00E5573C" w:rsidRPr="00226EC7" w:rsidRDefault="00E5573C" w:rsidP="00E5573C">
      <w:pPr>
        <w:jc w:val="both"/>
        <w:rPr>
          <w:rFonts w:ascii="Times New Roman" w:hAnsi="Times New Roman"/>
          <w:sz w:val="24"/>
          <w:szCs w:val="22"/>
        </w:rPr>
      </w:pPr>
    </w:p>
    <w:p w14:paraId="3312BB44" w14:textId="3B860CD9" w:rsidR="00926CB0" w:rsidRPr="00226EC7" w:rsidRDefault="00926CB0" w:rsidP="00E5573C">
      <w:pPr>
        <w:jc w:val="both"/>
        <w:rPr>
          <w:rFonts w:ascii="Times New Roman" w:hAnsi="Times New Roman"/>
          <w:sz w:val="24"/>
          <w:szCs w:val="22"/>
        </w:rPr>
      </w:pPr>
    </w:p>
    <w:p w14:paraId="527CCE8F" w14:textId="77777777" w:rsidR="004E4913" w:rsidRPr="00226EC7" w:rsidRDefault="004E4913" w:rsidP="004E49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2"/>
        </w:rPr>
      </w:pPr>
    </w:p>
    <w:p w14:paraId="2867929B" w14:textId="77777777" w:rsidR="004E4913" w:rsidRPr="00226EC7" w:rsidRDefault="004E4913" w:rsidP="004E49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2"/>
        </w:rPr>
      </w:pPr>
    </w:p>
    <w:p w14:paraId="6863145D" w14:textId="77777777" w:rsidR="004D2F59" w:rsidRPr="00226EC7" w:rsidRDefault="004D2F59" w:rsidP="004E49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2"/>
        </w:rPr>
      </w:pPr>
    </w:p>
    <w:p w14:paraId="25975B51" w14:textId="0EF4D074" w:rsidR="00926CB0" w:rsidRPr="00226EC7" w:rsidRDefault="004D2F59" w:rsidP="004E4913">
      <w:pPr>
        <w:spacing w:line="360" w:lineRule="auto"/>
        <w:jc w:val="both"/>
        <w:rPr>
          <w:rFonts w:ascii="Times New Roman" w:hAnsi="Times New Roman"/>
          <w:sz w:val="24"/>
          <w:szCs w:val="22"/>
        </w:rPr>
      </w:pPr>
      <w:r w:rsidRPr="00226EC7">
        <w:rPr>
          <w:rFonts w:ascii="Times New Roman" w:hAnsi="Times New Roman"/>
          <w:b/>
          <w:bCs/>
          <w:sz w:val="24"/>
          <w:szCs w:val="22"/>
        </w:rPr>
        <w:t>DECLARAMOS QUE</w:t>
      </w:r>
      <w:r w:rsidR="00E11B07" w:rsidRPr="00226EC7">
        <w:rPr>
          <w:rFonts w:ascii="Times New Roman" w:hAnsi="Times New Roman"/>
          <w:sz w:val="24"/>
          <w:szCs w:val="22"/>
        </w:rPr>
        <w:t xml:space="preserve"> o (a) </w:t>
      </w:r>
      <w:sdt>
        <w:sdtPr>
          <w:rPr>
            <w:rFonts w:ascii="Times New Roman" w:hAnsi="Times New Roman"/>
            <w:sz w:val="24"/>
            <w:szCs w:val="22"/>
          </w:rPr>
          <w:id w:val="6189618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5E92" w:rsidRPr="00226EC7">
            <w:rPr>
              <w:rFonts w:ascii="Segoe UI Symbol" w:eastAsia="MS Gothic" w:hAnsi="Segoe UI Symbol" w:cs="Segoe UI Symbol"/>
              <w:sz w:val="24"/>
              <w:szCs w:val="22"/>
            </w:rPr>
            <w:t>☒</w:t>
          </w:r>
        </w:sdtContent>
      </w:sdt>
      <w:r w:rsidR="00926CB0" w:rsidRPr="00226EC7">
        <w:rPr>
          <w:rFonts w:ascii="Times New Roman" w:hAnsi="Times New Roman"/>
          <w:sz w:val="24"/>
          <w:szCs w:val="22"/>
        </w:rPr>
        <w:t xml:space="preserve"> </w:t>
      </w:r>
      <w:r w:rsidR="00E11B07" w:rsidRPr="00226EC7">
        <w:rPr>
          <w:rFonts w:ascii="Times New Roman" w:hAnsi="Times New Roman"/>
          <w:b/>
          <w:bCs/>
          <w:sz w:val="24"/>
          <w:szCs w:val="22"/>
        </w:rPr>
        <w:t>servidor (a)</w:t>
      </w:r>
      <w:r w:rsidR="00E11B07" w:rsidRPr="00226EC7">
        <w:rPr>
          <w:rFonts w:ascii="Times New Roman" w:hAnsi="Times New Roman"/>
          <w:sz w:val="24"/>
          <w:szCs w:val="22"/>
        </w:rPr>
        <w:t xml:space="preserve"> </w:t>
      </w:r>
      <w:sdt>
        <w:sdtPr>
          <w:rPr>
            <w:rFonts w:ascii="Times New Roman" w:hAnsi="Times New Roman"/>
            <w:sz w:val="24"/>
            <w:szCs w:val="22"/>
          </w:rPr>
          <w:id w:val="-195200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B07" w:rsidRPr="00226EC7">
            <w:rPr>
              <w:rFonts w:ascii="Segoe UI Symbol" w:eastAsia="MS Gothic" w:hAnsi="Segoe UI Symbol" w:cs="Segoe UI Symbol"/>
              <w:sz w:val="24"/>
              <w:szCs w:val="22"/>
            </w:rPr>
            <w:t>☐</w:t>
          </w:r>
        </w:sdtContent>
      </w:sdt>
      <w:r w:rsidR="00E11B07" w:rsidRPr="00226EC7">
        <w:rPr>
          <w:rFonts w:ascii="Times New Roman" w:hAnsi="Times New Roman"/>
          <w:sz w:val="24"/>
          <w:szCs w:val="22"/>
        </w:rPr>
        <w:t xml:space="preserve"> </w:t>
      </w:r>
      <w:r w:rsidR="00E11B07" w:rsidRPr="00226EC7">
        <w:rPr>
          <w:rFonts w:ascii="Times New Roman" w:hAnsi="Times New Roman"/>
          <w:b/>
          <w:bCs/>
          <w:sz w:val="24"/>
          <w:szCs w:val="22"/>
        </w:rPr>
        <w:t>vereador (a)</w:t>
      </w:r>
      <w:r w:rsidR="00E11B07" w:rsidRPr="00226EC7">
        <w:rPr>
          <w:rFonts w:ascii="Times New Roman" w:hAnsi="Times New Roman"/>
          <w:sz w:val="24"/>
          <w:szCs w:val="22"/>
        </w:rPr>
        <w:t xml:space="preserve"> </w:t>
      </w:r>
      <w:sdt>
        <w:sdtPr>
          <w:rPr>
            <w:rFonts w:ascii="Times New Roman" w:hAnsi="Times New Roman"/>
            <w:sz w:val="24"/>
            <w:szCs w:val="22"/>
          </w:rPr>
          <w:id w:val="-759600687"/>
          <w:placeholder>
            <w:docPart w:val="DefaultPlaceholder_-1854013440"/>
          </w:placeholder>
          <w:text/>
        </w:sdtPr>
        <w:sdtContent>
          <w:r w:rsidR="00226EC7" w:rsidRPr="00226EC7">
            <w:rPr>
              <w:rFonts w:ascii="Times New Roman" w:hAnsi="Times New Roman"/>
              <w:sz w:val="24"/>
              <w:szCs w:val="22"/>
            </w:rPr>
            <w:t>JENIFER CABRAL DA SILVA</w:t>
          </w:r>
        </w:sdtContent>
      </w:sdt>
      <w:r w:rsidR="004E4913" w:rsidRPr="00226EC7">
        <w:rPr>
          <w:rFonts w:ascii="Times New Roman" w:hAnsi="Times New Roman"/>
          <w:sz w:val="24"/>
          <w:szCs w:val="22"/>
        </w:rPr>
        <w:t xml:space="preserve"> </w:t>
      </w:r>
      <w:r w:rsidR="00E11B07" w:rsidRPr="00226EC7">
        <w:rPr>
          <w:rFonts w:ascii="Times New Roman" w:hAnsi="Times New Roman"/>
          <w:sz w:val="24"/>
          <w:szCs w:val="22"/>
        </w:rPr>
        <w:t>portador (a) do CPF n.º</w:t>
      </w:r>
      <w:r w:rsidR="004E4913" w:rsidRPr="00226EC7">
        <w:rPr>
          <w:rFonts w:ascii="Times New Roman" w:hAnsi="Times New Roman"/>
          <w:sz w:val="24"/>
          <w:szCs w:val="22"/>
        </w:rPr>
        <w:t xml:space="preserve"> </w:t>
      </w:r>
      <w:sdt>
        <w:sdtPr>
          <w:rPr>
            <w:rFonts w:ascii="Times New Roman" w:hAnsi="Times New Roman"/>
            <w:sz w:val="24"/>
            <w:szCs w:val="22"/>
          </w:rPr>
          <w:id w:val="532999034"/>
          <w:placeholder>
            <w:docPart w:val="DefaultPlaceholder_-1854013440"/>
          </w:placeholder>
          <w:text/>
        </w:sdtPr>
        <w:sdtContent>
          <w:r w:rsidR="00226EC7" w:rsidRPr="00226EC7">
            <w:rPr>
              <w:rFonts w:ascii="Times New Roman" w:hAnsi="Times New Roman"/>
              <w:sz w:val="24"/>
              <w:szCs w:val="22"/>
            </w:rPr>
            <w:t>029.820.540-86</w:t>
          </w:r>
        </w:sdtContent>
      </w:sdt>
      <w:r w:rsidR="004E4913" w:rsidRPr="00226EC7">
        <w:rPr>
          <w:rFonts w:ascii="Times New Roman" w:hAnsi="Times New Roman"/>
          <w:sz w:val="24"/>
          <w:szCs w:val="22"/>
        </w:rPr>
        <w:t xml:space="preserve"> </w:t>
      </w:r>
      <w:r w:rsidR="00926CB0" w:rsidRPr="00226EC7">
        <w:rPr>
          <w:rFonts w:ascii="Times New Roman" w:hAnsi="Times New Roman"/>
          <w:sz w:val="24"/>
          <w:szCs w:val="22"/>
        </w:rPr>
        <w:t>, detentor</w:t>
      </w:r>
      <w:r w:rsidR="00E11B07" w:rsidRPr="00226EC7">
        <w:rPr>
          <w:rFonts w:ascii="Times New Roman" w:hAnsi="Times New Roman"/>
          <w:sz w:val="24"/>
          <w:szCs w:val="22"/>
        </w:rPr>
        <w:t xml:space="preserve"> (a)</w:t>
      </w:r>
      <w:r w:rsidR="00926CB0" w:rsidRPr="00226EC7">
        <w:rPr>
          <w:rFonts w:ascii="Times New Roman" w:hAnsi="Times New Roman"/>
          <w:sz w:val="24"/>
          <w:szCs w:val="22"/>
        </w:rPr>
        <w:t xml:space="preserve"> de </w:t>
      </w:r>
      <w:sdt>
        <w:sdtPr>
          <w:rPr>
            <w:rFonts w:ascii="Times New Roman" w:hAnsi="Times New Roman"/>
            <w:sz w:val="24"/>
            <w:szCs w:val="22"/>
          </w:rPr>
          <w:id w:val="-13353744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5E92" w:rsidRPr="00226EC7">
            <w:rPr>
              <w:rFonts w:ascii="Segoe UI Symbol" w:eastAsia="MS Gothic" w:hAnsi="Segoe UI Symbol" w:cs="Segoe UI Symbol"/>
              <w:sz w:val="24"/>
              <w:szCs w:val="22"/>
            </w:rPr>
            <w:t>☒</w:t>
          </w:r>
        </w:sdtContent>
      </w:sdt>
      <w:r w:rsidR="00926CB0" w:rsidRPr="00226EC7">
        <w:rPr>
          <w:rFonts w:ascii="Times New Roman" w:hAnsi="Times New Roman"/>
          <w:sz w:val="24"/>
          <w:szCs w:val="22"/>
        </w:rPr>
        <w:t xml:space="preserve"> </w:t>
      </w:r>
      <w:r w:rsidR="00926CB0" w:rsidRPr="00226EC7">
        <w:rPr>
          <w:rFonts w:ascii="Times New Roman" w:hAnsi="Times New Roman"/>
          <w:b/>
          <w:bCs/>
          <w:sz w:val="24"/>
          <w:szCs w:val="22"/>
        </w:rPr>
        <w:t>cargo em comissão</w:t>
      </w:r>
      <w:r w:rsidR="00926CB0" w:rsidRPr="00226EC7">
        <w:rPr>
          <w:rFonts w:ascii="Times New Roman" w:hAnsi="Times New Roman"/>
          <w:sz w:val="24"/>
          <w:szCs w:val="22"/>
        </w:rPr>
        <w:t xml:space="preserve"> </w:t>
      </w:r>
      <w:sdt>
        <w:sdtPr>
          <w:rPr>
            <w:rFonts w:ascii="Times New Roman" w:hAnsi="Times New Roman"/>
            <w:sz w:val="24"/>
            <w:szCs w:val="22"/>
          </w:rPr>
          <w:id w:val="110638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CB0" w:rsidRPr="00226EC7">
            <w:rPr>
              <w:rFonts w:ascii="Segoe UI Symbol" w:eastAsia="MS Gothic" w:hAnsi="Segoe UI Symbol" w:cs="Segoe UI Symbol"/>
              <w:sz w:val="24"/>
              <w:szCs w:val="22"/>
            </w:rPr>
            <w:t>☐</w:t>
          </w:r>
        </w:sdtContent>
      </w:sdt>
      <w:r w:rsidR="00926CB0" w:rsidRPr="00226EC7">
        <w:rPr>
          <w:rFonts w:ascii="Times New Roman" w:hAnsi="Times New Roman"/>
          <w:sz w:val="24"/>
          <w:szCs w:val="22"/>
        </w:rPr>
        <w:t xml:space="preserve"> </w:t>
      </w:r>
      <w:r w:rsidR="00926CB0" w:rsidRPr="00226EC7">
        <w:rPr>
          <w:rFonts w:ascii="Times New Roman" w:hAnsi="Times New Roman"/>
          <w:b/>
          <w:bCs/>
          <w:sz w:val="24"/>
          <w:szCs w:val="22"/>
        </w:rPr>
        <w:t>cargo efetivo</w:t>
      </w:r>
      <w:r w:rsidR="00926CB0" w:rsidRPr="00226EC7">
        <w:rPr>
          <w:rFonts w:ascii="Times New Roman" w:hAnsi="Times New Roman"/>
          <w:sz w:val="24"/>
          <w:szCs w:val="22"/>
        </w:rPr>
        <w:t xml:space="preserve">, </w:t>
      </w:r>
      <w:r w:rsidRPr="00226EC7">
        <w:rPr>
          <w:rFonts w:ascii="Times New Roman" w:hAnsi="Times New Roman"/>
          <w:sz w:val="24"/>
          <w:szCs w:val="22"/>
        </w:rPr>
        <w:t xml:space="preserve">integra o nosso quadro de servidores e vereadores, tendo sido admitido em </w:t>
      </w:r>
      <w:sdt>
        <w:sdtPr>
          <w:rPr>
            <w:rFonts w:ascii="Times New Roman" w:hAnsi="Times New Roman"/>
            <w:sz w:val="24"/>
            <w:szCs w:val="22"/>
          </w:rPr>
          <w:id w:val="-669404828"/>
          <w:placeholder>
            <w:docPart w:val="E33C778C2DBC4D5B8759135CAF8F6101"/>
          </w:placeholder>
          <w:date w:fullDate="2025-08-04T00:00:00Z">
            <w:dateFormat w:val="dd/MM/yyyy"/>
            <w:lid w:val="pt-BR"/>
            <w:storeMappedDataAs w:val="dateTime"/>
            <w:calendar w:val="gregorian"/>
          </w:date>
        </w:sdtPr>
        <w:sdtContent>
          <w:r w:rsidR="00226EC7" w:rsidRPr="00226EC7">
            <w:rPr>
              <w:rFonts w:ascii="Times New Roman" w:hAnsi="Times New Roman"/>
              <w:sz w:val="24"/>
              <w:szCs w:val="22"/>
            </w:rPr>
            <w:t>04/08/2025</w:t>
          </w:r>
        </w:sdtContent>
      </w:sdt>
      <w:r w:rsidRPr="00226EC7">
        <w:rPr>
          <w:rFonts w:ascii="Times New Roman" w:hAnsi="Times New Roman"/>
          <w:sz w:val="24"/>
          <w:szCs w:val="22"/>
        </w:rPr>
        <w:t xml:space="preserve">, </w:t>
      </w:r>
      <w:r w:rsidR="00E11B07" w:rsidRPr="00226EC7">
        <w:rPr>
          <w:rFonts w:ascii="Times New Roman" w:hAnsi="Times New Roman"/>
          <w:sz w:val="24"/>
          <w:szCs w:val="22"/>
        </w:rPr>
        <w:t>recebe</w:t>
      </w:r>
      <w:r w:rsidRPr="00226EC7">
        <w:rPr>
          <w:rFonts w:ascii="Times New Roman" w:hAnsi="Times New Roman"/>
          <w:sz w:val="24"/>
          <w:szCs w:val="22"/>
        </w:rPr>
        <w:t>ndo</w:t>
      </w:r>
      <w:r w:rsidR="00E11B07" w:rsidRPr="00226EC7">
        <w:rPr>
          <w:rFonts w:ascii="Times New Roman" w:hAnsi="Times New Roman"/>
          <w:sz w:val="24"/>
          <w:szCs w:val="22"/>
        </w:rPr>
        <w:t xml:space="preserve"> atualmente o (a) </w:t>
      </w:r>
      <w:sdt>
        <w:sdtPr>
          <w:rPr>
            <w:rFonts w:ascii="Times New Roman" w:hAnsi="Times New Roman"/>
            <w:sz w:val="24"/>
            <w:szCs w:val="22"/>
          </w:rPr>
          <w:id w:val="83248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B07" w:rsidRPr="00226EC7">
            <w:rPr>
              <w:rFonts w:ascii="Segoe UI Symbol" w:eastAsia="MS Gothic" w:hAnsi="Segoe UI Symbol" w:cs="Segoe UI Symbol"/>
              <w:sz w:val="24"/>
              <w:szCs w:val="22"/>
            </w:rPr>
            <w:t>☐</w:t>
          </w:r>
        </w:sdtContent>
      </w:sdt>
      <w:r w:rsidR="00E11B07" w:rsidRPr="00226EC7">
        <w:rPr>
          <w:rFonts w:ascii="Times New Roman" w:hAnsi="Times New Roman"/>
          <w:sz w:val="24"/>
          <w:szCs w:val="22"/>
        </w:rPr>
        <w:t xml:space="preserve"> </w:t>
      </w:r>
      <w:r w:rsidR="00E11B07" w:rsidRPr="00226EC7">
        <w:rPr>
          <w:rFonts w:ascii="Times New Roman" w:hAnsi="Times New Roman"/>
          <w:b/>
          <w:bCs/>
          <w:sz w:val="24"/>
          <w:szCs w:val="22"/>
        </w:rPr>
        <w:t>subsídio</w:t>
      </w:r>
      <w:r w:rsidR="00E11B07" w:rsidRPr="00226EC7">
        <w:rPr>
          <w:rFonts w:ascii="Times New Roman" w:hAnsi="Times New Roman"/>
          <w:sz w:val="24"/>
          <w:szCs w:val="22"/>
        </w:rPr>
        <w:t xml:space="preserve"> </w:t>
      </w:r>
      <w:sdt>
        <w:sdtPr>
          <w:rPr>
            <w:rFonts w:ascii="Times New Roman" w:hAnsi="Times New Roman"/>
            <w:sz w:val="24"/>
            <w:szCs w:val="22"/>
          </w:rPr>
          <w:id w:val="-5953331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5E92" w:rsidRPr="00226EC7">
            <w:rPr>
              <w:rFonts w:ascii="Segoe UI Symbol" w:eastAsia="MS Gothic" w:hAnsi="Segoe UI Symbol" w:cs="Segoe UI Symbol"/>
              <w:sz w:val="24"/>
              <w:szCs w:val="22"/>
            </w:rPr>
            <w:t>☒</w:t>
          </w:r>
        </w:sdtContent>
      </w:sdt>
      <w:r w:rsidR="00E11B07" w:rsidRPr="00226EC7">
        <w:rPr>
          <w:rFonts w:ascii="Times New Roman" w:hAnsi="Times New Roman"/>
          <w:sz w:val="24"/>
          <w:szCs w:val="22"/>
        </w:rPr>
        <w:t xml:space="preserve"> </w:t>
      </w:r>
      <w:r w:rsidR="00E11B07" w:rsidRPr="00226EC7">
        <w:rPr>
          <w:rFonts w:ascii="Times New Roman" w:hAnsi="Times New Roman"/>
          <w:b/>
          <w:bCs/>
          <w:sz w:val="24"/>
          <w:szCs w:val="22"/>
        </w:rPr>
        <w:t>remuneração mensal</w:t>
      </w:r>
      <w:r w:rsidR="00E11B07" w:rsidRPr="00226EC7">
        <w:rPr>
          <w:rFonts w:ascii="Times New Roman" w:hAnsi="Times New Roman"/>
          <w:sz w:val="24"/>
          <w:szCs w:val="22"/>
        </w:rPr>
        <w:t xml:space="preserve"> de </w:t>
      </w:r>
      <w:r w:rsidR="00E11B07" w:rsidRPr="00226EC7">
        <w:rPr>
          <w:rFonts w:ascii="Times New Roman" w:hAnsi="Times New Roman"/>
          <w:b/>
          <w:bCs/>
          <w:sz w:val="24"/>
          <w:szCs w:val="22"/>
        </w:rPr>
        <w:t xml:space="preserve">R$ </w:t>
      </w:r>
      <w:sdt>
        <w:sdtPr>
          <w:rPr>
            <w:rFonts w:ascii="Times New Roman" w:hAnsi="Times New Roman"/>
            <w:b/>
            <w:bCs/>
            <w:sz w:val="24"/>
            <w:szCs w:val="22"/>
          </w:rPr>
          <w:id w:val="1738052915"/>
          <w:placeholder>
            <w:docPart w:val="DefaultPlaceholder_-1854013440"/>
          </w:placeholder>
          <w:text/>
        </w:sdtPr>
        <w:sdtContent>
          <w:r w:rsidR="00226EC7" w:rsidRPr="00226EC7">
            <w:rPr>
              <w:rFonts w:ascii="Times New Roman" w:hAnsi="Times New Roman"/>
              <w:b/>
              <w:bCs/>
              <w:sz w:val="24"/>
              <w:szCs w:val="22"/>
            </w:rPr>
            <w:t>1.624,08</w:t>
          </w:r>
        </w:sdtContent>
      </w:sdt>
      <w:r w:rsidRPr="00226EC7">
        <w:rPr>
          <w:rFonts w:ascii="Times New Roman" w:hAnsi="Times New Roman"/>
          <w:sz w:val="24"/>
          <w:szCs w:val="22"/>
        </w:rPr>
        <w:t>.</w:t>
      </w:r>
    </w:p>
    <w:p w14:paraId="580D87A8" w14:textId="2870171B" w:rsidR="004E4913" w:rsidRPr="00226EC7" w:rsidRDefault="004E4913" w:rsidP="004E4913">
      <w:pPr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6F3335A1" w14:textId="77777777" w:rsidR="004E4913" w:rsidRPr="00226EC7" w:rsidRDefault="004E4913" w:rsidP="004E4913">
      <w:pPr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2603E11A" w14:textId="77777777" w:rsidR="00575CE6" w:rsidRPr="00226EC7" w:rsidRDefault="00575CE6" w:rsidP="00E5573C">
      <w:pPr>
        <w:jc w:val="both"/>
        <w:rPr>
          <w:rFonts w:ascii="Times New Roman" w:hAnsi="Times New Roman"/>
          <w:sz w:val="24"/>
          <w:szCs w:val="22"/>
        </w:rPr>
      </w:pPr>
    </w:p>
    <w:p w14:paraId="7CADC7DE" w14:textId="77777777" w:rsidR="00575CE6" w:rsidRPr="00226EC7" w:rsidRDefault="00575CE6" w:rsidP="00E5573C">
      <w:pPr>
        <w:jc w:val="both"/>
        <w:rPr>
          <w:rFonts w:ascii="Times New Roman" w:hAnsi="Times New Roman"/>
          <w:sz w:val="24"/>
          <w:szCs w:val="22"/>
        </w:rPr>
      </w:pPr>
    </w:p>
    <w:p w14:paraId="23380F5C" w14:textId="77777777" w:rsidR="004E4913" w:rsidRPr="00226EC7" w:rsidRDefault="004E4913" w:rsidP="00575CE6">
      <w:pPr>
        <w:jc w:val="center"/>
        <w:rPr>
          <w:rFonts w:ascii="Times New Roman" w:hAnsi="Times New Roman"/>
          <w:sz w:val="24"/>
          <w:szCs w:val="22"/>
        </w:rPr>
      </w:pPr>
    </w:p>
    <w:p w14:paraId="1FD99EDF" w14:textId="77777777" w:rsidR="004E4913" w:rsidRPr="00226EC7" w:rsidRDefault="004E4913" w:rsidP="00575CE6">
      <w:pPr>
        <w:jc w:val="center"/>
        <w:rPr>
          <w:rFonts w:ascii="Times New Roman" w:hAnsi="Times New Roman"/>
          <w:sz w:val="24"/>
          <w:szCs w:val="22"/>
        </w:rPr>
      </w:pPr>
    </w:p>
    <w:p w14:paraId="5ECF95DD" w14:textId="78D12BF0" w:rsidR="00575CE6" w:rsidRPr="00226EC7" w:rsidRDefault="00575CE6" w:rsidP="00575CE6">
      <w:pPr>
        <w:jc w:val="center"/>
        <w:rPr>
          <w:rFonts w:ascii="Times New Roman" w:hAnsi="Times New Roman"/>
          <w:sz w:val="24"/>
          <w:szCs w:val="22"/>
        </w:rPr>
      </w:pPr>
      <w:r w:rsidRPr="00226EC7">
        <w:rPr>
          <w:rFonts w:ascii="Times New Roman" w:hAnsi="Times New Roman"/>
          <w:sz w:val="24"/>
          <w:szCs w:val="22"/>
        </w:rPr>
        <w:t xml:space="preserve">Charqueadas, </w:t>
      </w:r>
      <w:sdt>
        <w:sdtPr>
          <w:rPr>
            <w:rFonts w:ascii="Times New Roman" w:hAnsi="Times New Roman"/>
            <w:b/>
            <w:bCs/>
            <w:sz w:val="24"/>
            <w:szCs w:val="22"/>
          </w:rPr>
          <w:id w:val="1755474103"/>
          <w:placeholder>
            <w:docPart w:val="DefaultPlaceholder_-1854013437"/>
          </w:placeholder>
          <w:date w:fullDate="2025-08-04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226EC7" w:rsidRPr="00226EC7">
            <w:rPr>
              <w:rFonts w:ascii="Times New Roman" w:hAnsi="Times New Roman"/>
              <w:b/>
              <w:bCs/>
              <w:sz w:val="24"/>
              <w:szCs w:val="22"/>
            </w:rPr>
            <w:t>4 de agosto de 2025</w:t>
          </w:r>
        </w:sdtContent>
      </w:sdt>
      <w:r w:rsidR="004E4913" w:rsidRPr="00226EC7">
        <w:rPr>
          <w:rFonts w:ascii="Times New Roman" w:hAnsi="Times New Roman"/>
          <w:sz w:val="24"/>
          <w:szCs w:val="22"/>
        </w:rPr>
        <w:t>.</w:t>
      </w:r>
    </w:p>
    <w:p w14:paraId="2F405C5F" w14:textId="53246368" w:rsidR="00575CE6" w:rsidRPr="00226EC7" w:rsidRDefault="00575CE6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36065DC8" w14:textId="2D4882B2" w:rsidR="00575CE6" w:rsidRPr="00226EC7" w:rsidRDefault="00575CE6" w:rsidP="00575CE6">
      <w:pPr>
        <w:jc w:val="right"/>
        <w:rPr>
          <w:rFonts w:ascii="Times New Roman" w:hAnsi="Times New Roman"/>
          <w:sz w:val="28"/>
          <w:szCs w:val="24"/>
        </w:rPr>
      </w:pPr>
    </w:p>
    <w:p w14:paraId="51CAB39D" w14:textId="6F9D9961" w:rsidR="00575CE6" w:rsidRPr="00226EC7" w:rsidRDefault="00575CE6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0C120F4F" w14:textId="71823CBC" w:rsidR="004E4913" w:rsidRPr="00226EC7" w:rsidRDefault="004E4913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2C60FF9E" w14:textId="203B2C0A" w:rsidR="004E4913" w:rsidRPr="00226EC7" w:rsidRDefault="004E4913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191534BB" w14:textId="348C3918" w:rsidR="004E4913" w:rsidRPr="00226EC7" w:rsidRDefault="004E4913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027717D4" w14:textId="77777777" w:rsidR="004E4913" w:rsidRPr="00226EC7" w:rsidRDefault="004E4913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6F67F485" w14:textId="021C8A6E" w:rsidR="00575CE6" w:rsidRPr="00226EC7" w:rsidRDefault="00575CE6" w:rsidP="00575CE6">
      <w:pPr>
        <w:jc w:val="center"/>
        <w:rPr>
          <w:rFonts w:ascii="Times New Roman" w:hAnsi="Times New Roman"/>
          <w:sz w:val="28"/>
          <w:szCs w:val="24"/>
        </w:rPr>
      </w:pPr>
    </w:p>
    <w:p w14:paraId="1BF75808" w14:textId="23A59EE7" w:rsidR="00575CE6" w:rsidRPr="00226EC7" w:rsidRDefault="00575CE6" w:rsidP="00575CE6">
      <w:pPr>
        <w:jc w:val="center"/>
        <w:rPr>
          <w:rFonts w:ascii="Times New Roman" w:hAnsi="Times New Roman"/>
          <w:sz w:val="28"/>
          <w:szCs w:val="24"/>
        </w:rPr>
      </w:pPr>
      <w:r w:rsidRPr="00226EC7">
        <w:rPr>
          <w:rFonts w:ascii="Times New Roman" w:hAnsi="Times New Roman"/>
          <w:sz w:val="28"/>
          <w:szCs w:val="24"/>
        </w:rPr>
        <w:t>____________________________________</w:t>
      </w:r>
    </w:p>
    <w:sectPr w:rsidR="00575CE6" w:rsidRPr="00226EC7" w:rsidSect="0073435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922F" w14:textId="77777777" w:rsidR="003134C4" w:rsidRDefault="003134C4" w:rsidP="000B7B84">
      <w:r>
        <w:separator/>
      </w:r>
    </w:p>
  </w:endnote>
  <w:endnote w:type="continuationSeparator" w:id="0">
    <w:p w14:paraId="679004D1" w14:textId="77777777" w:rsidR="003134C4" w:rsidRDefault="003134C4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7614B1A8" w:rsidR="00DE6EA4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05/07/2022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Douglas Tramontini Debom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0A7921EA" w:rsidR="00E5573C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12/07/2022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F2A8" w14:textId="77777777" w:rsidR="003134C4" w:rsidRDefault="003134C4" w:rsidP="000B7B84">
      <w:r>
        <w:separator/>
      </w:r>
    </w:p>
  </w:footnote>
  <w:footnote w:type="continuationSeparator" w:id="0">
    <w:p w14:paraId="1EB19323" w14:textId="77777777" w:rsidR="003134C4" w:rsidRDefault="003134C4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226EC7" w:rsidRDefault="00161349" w:rsidP="000B7B84">
          <w:pPr>
            <w:rPr>
              <w:rFonts w:ascii="Times New Roman" w:hAnsi="Times New Roman"/>
            </w:rPr>
          </w:pPr>
          <w:r w:rsidRPr="00226EC7">
            <w:rPr>
              <w:rFonts w:ascii="Times New Roman" w:hAnsi="Times New Roman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31C46B06" w:rsidR="00816DE9" w:rsidRPr="00226EC7" w:rsidRDefault="004D2F59" w:rsidP="00010BD1">
          <w:pPr>
            <w:jc w:val="center"/>
            <w:rPr>
              <w:rFonts w:ascii="Times New Roman" w:hAnsi="Times New Roman"/>
              <w:b/>
              <w:bCs/>
            </w:rPr>
          </w:pPr>
          <w:r w:rsidRPr="00226EC7">
            <w:rPr>
              <w:rFonts w:ascii="Times New Roman" w:hAnsi="Times New Roman"/>
              <w:b/>
              <w:bCs/>
            </w:rPr>
            <w:t>DECLARAÇÃO DE VÍNCULO PARA ABERTURA DE CONTA SALÁRIO</w:t>
          </w:r>
        </w:p>
      </w:tc>
      <w:tc>
        <w:tcPr>
          <w:tcW w:w="2409" w:type="dxa"/>
          <w:vAlign w:val="center"/>
        </w:tcPr>
        <w:p w14:paraId="58B86B8B" w14:textId="6A474B5A" w:rsidR="00816DE9" w:rsidRPr="00226EC7" w:rsidRDefault="00E5573C" w:rsidP="004B7300">
          <w:pPr>
            <w:jc w:val="center"/>
            <w:rPr>
              <w:rFonts w:ascii="Times New Roman" w:hAnsi="Times New Roman"/>
              <w:b/>
              <w:bCs/>
            </w:rPr>
          </w:pPr>
          <w:r w:rsidRPr="00226EC7">
            <w:rPr>
              <w:rFonts w:ascii="Times New Roman" w:hAnsi="Times New Roman"/>
              <w:b/>
              <w:bCs/>
            </w:rPr>
            <w:t>FOR</w:t>
          </w:r>
          <w:r w:rsidR="00D525D7" w:rsidRPr="00226EC7">
            <w:rPr>
              <w:rFonts w:ascii="Times New Roman" w:hAnsi="Times New Roman"/>
              <w:b/>
              <w:bCs/>
            </w:rPr>
            <w:t xml:space="preserve">M </w:t>
          </w:r>
          <w:r w:rsidR="00FD3AF6" w:rsidRPr="00226EC7">
            <w:rPr>
              <w:rFonts w:ascii="Times New Roman" w:hAnsi="Times New Roman"/>
              <w:b/>
              <w:bCs/>
            </w:rPr>
            <w:t>00</w:t>
          </w:r>
          <w:r w:rsidR="00E11B07" w:rsidRPr="00226EC7">
            <w:rPr>
              <w:rFonts w:ascii="Times New Roman" w:hAnsi="Times New Roman"/>
              <w:b/>
              <w:bCs/>
            </w:rPr>
            <w:t>0</w:t>
          </w:r>
          <w:r w:rsidR="004D2F59" w:rsidRPr="00226EC7">
            <w:rPr>
              <w:rFonts w:ascii="Times New Roman" w:hAnsi="Times New Roman"/>
              <w:b/>
              <w:bCs/>
            </w:rPr>
            <w:t>9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226EC7" w:rsidRDefault="00816DE9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48D4768C" w14:textId="77777777" w:rsidR="00816DE9" w:rsidRPr="00226EC7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19D4A8A9" w14:textId="4FD1C9B5" w:rsidR="00816DE9" w:rsidRPr="00226EC7" w:rsidRDefault="00816DE9" w:rsidP="004B7300">
          <w:pPr>
            <w:jc w:val="center"/>
            <w:rPr>
              <w:rFonts w:ascii="Times New Roman" w:hAnsi="Times New Roman"/>
            </w:rPr>
          </w:pPr>
          <w:r w:rsidRPr="00226EC7">
            <w:rPr>
              <w:rFonts w:ascii="Times New Roman" w:hAnsi="Times New Roman"/>
            </w:rPr>
            <w:t>Emissão:</w:t>
          </w:r>
          <w:r w:rsidR="000B5065" w:rsidRPr="00226EC7">
            <w:rPr>
              <w:rFonts w:ascii="Times New Roman" w:hAnsi="Times New Roman"/>
            </w:rPr>
            <w:t xml:space="preserve"> </w:t>
          </w:r>
          <w:sdt>
            <w:sdtPr>
              <w:rPr>
                <w:rFonts w:ascii="Times New Roman" w:hAnsi="Times New Roman"/>
              </w:rPr>
              <w:id w:val="-251357905"/>
              <w:placeholder>
                <w:docPart w:val="DefaultPlaceholder_-1854013437"/>
              </w:placeholder>
              <w:date w:fullDate="2025-08-04T00:00:00Z"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226EC7">
                <w:rPr>
                  <w:rFonts w:ascii="Times New Roman" w:hAnsi="Times New Roman"/>
                </w:rPr>
                <w:t>04/08/2025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226EC7" w:rsidRDefault="00816DE9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768795EC" w14:textId="77777777" w:rsidR="00816DE9" w:rsidRPr="00226EC7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226EC7" w:rsidRDefault="003B79D5" w:rsidP="004B7300">
          <w:pPr>
            <w:jc w:val="center"/>
            <w:rPr>
              <w:rFonts w:ascii="Times New Roman" w:hAnsi="Times New Roman"/>
            </w:rPr>
          </w:pPr>
          <w:r w:rsidRPr="00226EC7">
            <w:rPr>
              <w:rFonts w:ascii="Times New Roman" w:hAnsi="Times New Roman"/>
            </w:rPr>
            <w:t xml:space="preserve">Versão: </w:t>
          </w:r>
          <w:r w:rsidR="00161349" w:rsidRPr="00226EC7">
            <w:rPr>
              <w:rFonts w:ascii="Times New Roman" w:hAnsi="Times New Roman"/>
            </w:rPr>
            <w:t>1</w:t>
          </w:r>
          <w:r w:rsidRPr="00226EC7">
            <w:rPr>
              <w:rFonts w:ascii="Times New Roman" w:hAnsi="Times New Roman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226EC7" w:rsidRDefault="00816DE9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4419F949" w14:textId="77777777" w:rsidR="00816DE9" w:rsidRPr="00226EC7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226EC7" w:rsidRDefault="00816DE9" w:rsidP="004B7300">
          <w:pPr>
            <w:jc w:val="center"/>
            <w:rPr>
              <w:rFonts w:ascii="Times New Roman" w:hAnsi="Times New Roman"/>
            </w:rPr>
          </w:pPr>
          <w:r w:rsidRPr="00226EC7">
            <w:rPr>
              <w:rFonts w:ascii="Times New Roman" w:hAnsi="Times New Roman"/>
            </w:rPr>
            <w:t xml:space="preserve">Página </w:t>
          </w:r>
          <w:r w:rsidRPr="00226EC7">
            <w:rPr>
              <w:rFonts w:ascii="Times New Roman" w:hAnsi="Times New Roman"/>
              <w:b/>
              <w:bCs/>
            </w:rPr>
            <w:fldChar w:fldCharType="begin"/>
          </w:r>
          <w:r w:rsidRPr="00226EC7">
            <w:rPr>
              <w:rFonts w:ascii="Times New Roman" w:hAnsi="Times New Roman"/>
              <w:b/>
              <w:bCs/>
            </w:rPr>
            <w:instrText>PAGE  \* Arabic  \* MERGEFORMAT</w:instrText>
          </w:r>
          <w:r w:rsidRPr="00226EC7">
            <w:rPr>
              <w:rFonts w:ascii="Times New Roman" w:hAnsi="Times New Roman"/>
              <w:b/>
              <w:bCs/>
            </w:rPr>
            <w:fldChar w:fldCharType="separate"/>
          </w:r>
          <w:r w:rsidR="00A34A85" w:rsidRPr="00226EC7">
            <w:rPr>
              <w:rFonts w:ascii="Times New Roman" w:hAnsi="Times New Roman"/>
              <w:b/>
              <w:bCs/>
              <w:noProof/>
            </w:rPr>
            <w:t>1</w:t>
          </w:r>
          <w:r w:rsidRPr="00226EC7">
            <w:rPr>
              <w:rFonts w:ascii="Times New Roman" w:hAnsi="Times New Roman"/>
              <w:b/>
              <w:bCs/>
            </w:rPr>
            <w:fldChar w:fldCharType="end"/>
          </w:r>
          <w:r w:rsidRPr="00226EC7">
            <w:rPr>
              <w:rFonts w:ascii="Times New Roman" w:hAnsi="Times New Roman"/>
            </w:rPr>
            <w:t xml:space="preserve"> de </w:t>
          </w:r>
          <w:r w:rsidRPr="00226EC7">
            <w:rPr>
              <w:rFonts w:ascii="Times New Roman" w:hAnsi="Times New Roman"/>
              <w:b/>
              <w:bCs/>
            </w:rPr>
            <w:fldChar w:fldCharType="begin"/>
          </w:r>
          <w:r w:rsidRPr="00226EC7">
            <w:rPr>
              <w:rFonts w:ascii="Times New Roman" w:hAnsi="Times New Roman"/>
              <w:b/>
              <w:bCs/>
            </w:rPr>
            <w:instrText>NUMPAGES  \* Arabic  \* MERGEFORMAT</w:instrText>
          </w:r>
          <w:r w:rsidRPr="00226EC7">
            <w:rPr>
              <w:rFonts w:ascii="Times New Roman" w:hAnsi="Times New Roman"/>
              <w:b/>
              <w:bCs/>
            </w:rPr>
            <w:fldChar w:fldCharType="separate"/>
          </w:r>
          <w:r w:rsidR="00A34A85" w:rsidRPr="00226EC7">
            <w:rPr>
              <w:rFonts w:ascii="Times New Roman" w:hAnsi="Times New Roman"/>
              <w:b/>
              <w:bCs/>
              <w:noProof/>
            </w:rPr>
            <w:t>1</w:t>
          </w:r>
          <w:r w:rsidRPr="00226EC7">
            <w:rPr>
              <w:rFonts w:ascii="Times New Roman" w:hAnsi="Times New Roman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5065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29CD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8547D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26EC7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0DD8"/>
    <w:rsid w:val="002F519B"/>
    <w:rsid w:val="003054F6"/>
    <w:rsid w:val="003134C4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01F3"/>
    <w:rsid w:val="003B79D5"/>
    <w:rsid w:val="003B7C2F"/>
    <w:rsid w:val="003C06C1"/>
    <w:rsid w:val="003D5540"/>
    <w:rsid w:val="003E1AD7"/>
    <w:rsid w:val="003E28BC"/>
    <w:rsid w:val="003E5BF1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4913"/>
    <w:rsid w:val="004E5074"/>
    <w:rsid w:val="004E780D"/>
    <w:rsid w:val="004F6FA6"/>
    <w:rsid w:val="00500E6A"/>
    <w:rsid w:val="005076AF"/>
    <w:rsid w:val="005109F3"/>
    <w:rsid w:val="0051551A"/>
    <w:rsid w:val="00531A7C"/>
    <w:rsid w:val="00532D4D"/>
    <w:rsid w:val="00533761"/>
    <w:rsid w:val="00536E0D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34350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1A24"/>
    <w:rsid w:val="00896896"/>
    <w:rsid w:val="008B29B5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B1176D"/>
    <w:rsid w:val="00B167AF"/>
    <w:rsid w:val="00B2175E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0DF2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717B24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BC844-CBF3-4DB3-8A11-03CCB62DD171}"/>
      </w:docPartPr>
      <w:docPartBody>
        <w:p w:rsidR="00DE130A" w:rsidRDefault="00717B24">
          <w:r w:rsidRPr="00CF0C1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3C778C2DBC4D5B8759135CAF8F6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1005A-AD66-4156-B161-70C34B7009DC}"/>
      </w:docPartPr>
      <w:docPartBody>
        <w:p w:rsidR="0037541B" w:rsidRDefault="00DE130A" w:rsidP="00DE130A">
          <w:pPr>
            <w:pStyle w:val="E33C778C2DBC4D5B8759135CAF8F6101"/>
          </w:pPr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A052E"/>
    <w:rsid w:val="000A287E"/>
    <w:rsid w:val="001165AB"/>
    <w:rsid w:val="002C422B"/>
    <w:rsid w:val="002E64E1"/>
    <w:rsid w:val="0037541B"/>
    <w:rsid w:val="003B7C2F"/>
    <w:rsid w:val="004B513A"/>
    <w:rsid w:val="00510A90"/>
    <w:rsid w:val="00717B24"/>
    <w:rsid w:val="00940E04"/>
    <w:rsid w:val="009F465F"/>
    <w:rsid w:val="00D476AE"/>
    <w:rsid w:val="00D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E130A"/>
    <w:rPr>
      <w:color w:val="808080"/>
    </w:rPr>
  </w:style>
  <w:style w:type="paragraph" w:customStyle="1" w:styleId="E33C778C2DBC4D5B8759135CAF8F6101">
    <w:name w:val="E33C778C2DBC4D5B8759135CAF8F6101"/>
    <w:rsid w:val="00DE130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3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13</cp:revision>
  <cp:lastPrinted>2025-08-04T13:29:00Z</cp:lastPrinted>
  <dcterms:created xsi:type="dcterms:W3CDTF">2022-08-05T17:47:00Z</dcterms:created>
  <dcterms:modified xsi:type="dcterms:W3CDTF">2025-08-04T13:35:00Z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